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62" w:rsidRDefault="005C4662"/>
    <w:p w:rsidR="005C4662" w:rsidRDefault="005C4662"/>
    <w:sdt>
      <w:sdtPr>
        <w:id w:val="-441685749"/>
        <w:docPartObj>
          <w:docPartGallery w:val="Cover Pages"/>
          <w:docPartUnique/>
        </w:docPartObj>
      </w:sdtPr>
      <w:sdtEndPr/>
      <w:sdtContent>
        <w:p w:rsidR="00811539" w:rsidRDefault="00B43AC6">
          <w:r>
            <w:rPr>
              <w:rFonts w:asciiTheme="majorHAnsi" w:hAnsiTheme="majorHAnsi"/>
              <w:b/>
              <w:noProof/>
              <w:color w:val="0079C1"/>
              <w:sz w:val="32"/>
              <w:szCs w:val="32"/>
            </w:rPr>
            <w:drawing>
              <wp:anchor distT="0" distB="0" distL="114300" distR="114300" simplePos="0" relativeHeight="251667456" behindDoc="1" locked="0" layoutInCell="1" allowOverlap="1">
                <wp:simplePos x="0" y="0"/>
                <wp:positionH relativeFrom="margin">
                  <wp:posOffset>4333875</wp:posOffset>
                </wp:positionH>
                <wp:positionV relativeFrom="page">
                  <wp:posOffset>209550</wp:posOffset>
                </wp:positionV>
                <wp:extent cx="2390775" cy="1372870"/>
                <wp:effectExtent l="57150" t="19050" r="66675" b="93980"/>
                <wp:wrapTight wrapText="bothSides">
                  <wp:wrapPolygon edited="0">
                    <wp:start x="6368" y="-300"/>
                    <wp:lineTo x="2410" y="0"/>
                    <wp:lineTo x="2410" y="4796"/>
                    <wp:lineTo x="-516" y="4796"/>
                    <wp:lineTo x="-516" y="19182"/>
                    <wp:lineTo x="3270" y="19182"/>
                    <wp:lineTo x="3270" y="21280"/>
                    <wp:lineTo x="7573" y="22779"/>
                    <wp:lineTo x="8433" y="22779"/>
                    <wp:lineTo x="8778" y="22479"/>
                    <wp:lineTo x="12908" y="19482"/>
                    <wp:lineTo x="17383" y="19182"/>
                    <wp:lineTo x="21858" y="16784"/>
                    <wp:lineTo x="21858" y="14387"/>
                    <wp:lineTo x="22030" y="5395"/>
                    <wp:lineTo x="21170" y="4796"/>
                    <wp:lineTo x="13941" y="4796"/>
                    <wp:lineTo x="10327" y="0"/>
                    <wp:lineTo x="8606" y="-300"/>
                    <wp:lineTo x="6368" y="-3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nin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1372870"/>
                        </a:xfrm>
                        <a:prstGeom prst="rect">
                          <a:avLst/>
                        </a:prstGeom>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10586F">
            <w:rPr>
              <w:noProof/>
            </w:rPr>
            <mc:AlternateContent>
              <mc:Choice Requires="wpg">
                <w:drawing>
                  <wp:anchor distT="0" distB="0" distL="114300" distR="114300" simplePos="0" relativeHeight="251662336" behindDoc="0" locked="0" layoutInCell="1" allowOverlap="1">
                    <wp:simplePos x="0" y="0"/>
                    <wp:positionH relativeFrom="margin">
                      <wp:posOffset>-628650</wp:posOffset>
                    </wp:positionH>
                    <wp:positionV relativeFrom="page">
                      <wp:posOffset>228600</wp:posOffset>
                    </wp:positionV>
                    <wp:extent cx="7162800" cy="1215390"/>
                    <wp:effectExtent l="57150" t="19050" r="57150" b="97155"/>
                    <wp:wrapNone/>
                    <wp:docPr id="149" name="Group 149"/>
                    <wp:cNvGraphicFramePr/>
                    <a:graphic xmlns:a="http://schemas.openxmlformats.org/drawingml/2006/main">
                      <a:graphicData uri="http://schemas.microsoft.com/office/word/2010/wordprocessingGroup">
                        <wpg:wgp>
                          <wpg:cNvGrpSpPr/>
                          <wpg:grpSpPr>
                            <a:xfrm>
                              <a:off x="0" y="0"/>
                              <a:ext cx="7162800" cy="1215390"/>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grp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30851D62" id="Group 149" o:spid="_x0000_s1026" style="position:absolute;margin-left:-49.5pt;margin-top:18pt;width:564pt;height:95.7pt;z-index:251662336;mso-height-percent:121;mso-position-horizontal-relative:margin;mso-position-vertical-relative:page;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" path="m,l7312660,r,1129665l3619500,733425,,1091565,,xe" filled="f"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" filled="f" stroked="f" strokeweight="1pt">
                      <v:shadow on="t" color="black" opacity="26214f" origin=",-.5" offset="0,3pt"/>
                    </v:rect>
                    <w10:wrap anchorx="margin" anchory="page"/>
                  </v:group>
                </w:pict>
              </mc:Fallback>
            </mc:AlternateContent>
          </w:r>
        </w:p>
        <w:p w:rsidR="00811539" w:rsidRDefault="00811539"/>
        <w:p w:rsidR="00811539" w:rsidRDefault="00811539">
          <w:r>
            <w:rPr>
              <w:noProof/>
            </w:rPr>
            <mc:AlternateContent>
              <mc:Choice Requires="wps">
                <w:drawing>
                  <wp:anchor distT="45720" distB="45720" distL="114300" distR="114300" simplePos="0" relativeHeight="251664384" behindDoc="0" locked="0" layoutInCell="1" allowOverlap="1">
                    <wp:simplePos x="0" y="0"/>
                    <wp:positionH relativeFrom="margin">
                      <wp:posOffset>-19050</wp:posOffset>
                    </wp:positionH>
                    <wp:positionV relativeFrom="page">
                      <wp:posOffset>1552575</wp:posOffset>
                    </wp:positionV>
                    <wp:extent cx="4848225" cy="145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57325"/>
                            </a:xfrm>
                            <a:prstGeom prst="rect">
                              <a:avLst/>
                            </a:prstGeom>
                            <a:noFill/>
                            <a:ln w="9525">
                              <a:noFill/>
                              <a:miter lim="800000"/>
                              <a:headEnd/>
                              <a:tailEnd/>
                            </a:ln>
                          </wps:spPr>
                          <wps:txbx>
                            <w:txbxContent>
                              <w:p w:rsidR="009E2BF0" w:rsidRDefault="009E2BF0" w:rsidP="00811539">
                                <w:pPr>
                                  <w:spacing w:after="0" w:line="360" w:lineRule="auto"/>
                                  <w:rPr>
                                    <w:rFonts w:ascii="Gill Sans MT" w:hAnsi="Gill Sans MT"/>
                                    <w:b/>
                                    <w:color w:val="2E4E74"/>
                                    <w:sz w:val="16"/>
                                    <w:szCs w:val="16"/>
                                  </w:rPr>
                                </w:pPr>
                              </w:p>
                              <w:p w:rsidR="009E2BF0" w:rsidRPr="00AF5B04" w:rsidRDefault="009E2BF0"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Pr>
                                    <w:rFonts w:ascii="Gill Sans MT" w:hAnsi="Gill Sans MT"/>
                                    <w:b/>
                                    <w:color w:val="C53A32"/>
                                    <w:sz w:val="52"/>
                                    <w:szCs w:val="60"/>
                                  </w:rPr>
                                  <w:t>Georgia</w:t>
                                </w:r>
                              </w:p>
                              <w:p w:rsidR="009E2BF0" w:rsidRPr="00533666" w:rsidRDefault="009E2BF0"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Department of </w:t>
                                </w:r>
                                <w:r w:rsidRPr="00125967">
                                  <w:rPr>
                                    <w:rFonts w:asciiTheme="majorHAnsi" w:hAnsiTheme="majorHAnsi"/>
                                    <w:color w:val="969696"/>
                                    <w:sz w:val="40"/>
                                    <w:szCs w:val="48"/>
                                  </w:rPr>
                                  <w:t>Administrative Services</w:t>
                                </w:r>
                              </w:p>
                              <w:p w:rsidR="009E2BF0" w:rsidRPr="00533666" w:rsidRDefault="009E2BF0" w:rsidP="00FF5E7D">
                                <w:pPr>
                                  <w:spacing w:after="40" w:line="240" w:lineRule="auto"/>
                                  <w:rPr>
                                    <w:rFonts w:asciiTheme="majorHAnsi" w:hAnsiTheme="majorHAnsi"/>
                                    <w:color w:val="969696"/>
                                    <w:sz w:val="40"/>
                                    <w:szCs w:val="48"/>
                                  </w:rPr>
                                </w:pPr>
                                <w:r>
                                  <w:rPr>
                                    <w:rFonts w:asciiTheme="majorHAnsi" w:hAnsiTheme="majorHAnsi"/>
                                    <w:color w:val="969696"/>
                                    <w:sz w:val="40"/>
                                    <w:szCs w:val="48"/>
                                  </w:rPr>
                                  <w:t>State Purchasing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22.25pt;width:381.75pt;height:114.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" filled="f" stroked="f">
                    <v:textbox>
                      <w:txbxContent>
                        <w:p w:rsidR="009E2BF0" w:rsidRDefault="009E2BF0" w:rsidP="00811539">
                          <w:pPr>
                            <w:spacing w:after="0" w:line="360" w:lineRule="auto"/>
                            <w:rPr>
                              <w:rFonts w:ascii="Gill Sans MT" w:hAnsi="Gill Sans MT"/>
                              <w:b/>
                              <w:color w:val="2E4E74"/>
                              <w:sz w:val="16"/>
                              <w:szCs w:val="16"/>
                            </w:rPr>
                          </w:pPr>
                        </w:p>
                        <w:p w:rsidR="009E2BF0" w:rsidRPr="00AF5B04" w:rsidRDefault="009E2BF0" w:rsidP="00811539">
                          <w:pPr>
                            <w:spacing w:after="0" w:line="360" w:lineRule="auto"/>
                            <w:rPr>
                              <w:rFonts w:ascii="Gill Sans MT" w:hAnsi="Gill Sans MT"/>
                              <w:b/>
                              <w:color w:val="C53A32"/>
                              <w:sz w:val="52"/>
                              <w:szCs w:val="60"/>
                            </w:rPr>
                          </w:pPr>
                          <w:r w:rsidRPr="00AF5B04">
                            <w:rPr>
                              <w:rFonts w:ascii="Gill Sans MT" w:hAnsi="Gill Sans MT"/>
                              <w:b/>
                              <w:color w:val="C53A32"/>
                              <w:sz w:val="52"/>
                              <w:szCs w:val="60"/>
                            </w:rPr>
                            <w:t xml:space="preserve">State of </w:t>
                          </w:r>
                          <w:r>
                            <w:rPr>
                              <w:rFonts w:ascii="Gill Sans MT" w:hAnsi="Gill Sans MT"/>
                              <w:b/>
                              <w:color w:val="C53A32"/>
                              <w:sz w:val="52"/>
                              <w:szCs w:val="60"/>
                            </w:rPr>
                            <w:t>Georgia</w:t>
                          </w:r>
                        </w:p>
                        <w:p w:rsidR="009E2BF0" w:rsidRPr="00533666" w:rsidRDefault="009E2BF0" w:rsidP="00FF5E7D">
                          <w:pPr>
                            <w:spacing w:after="40" w:line="240" w:lineRule="auto"/>
                            <w:rPr>
                              <w:rFonts w:asciiTheme="majorHAnsi" w:hAnsiTheme="majorHAnsi"/>
                              <w:color w:val="969696"/>
                              <w:sz w:val="40"/>
                              <w:szCs w:val="48"/>
                            </w:rPr>
                          </w:pPr>
                          <w:r w:rsidRPr="00533666">
                            <w:rPr>
                              <w:rFonts w:asciiTheme="majorHAnsi" w:hAnsiTheme="majorHAnsi"/>
                              <w:color w:val="969696"/>
                              <w:sz w:val="40"/>
                              <w:szCs w:val="48"/>
                            </w:rPr>
                            <w:t xml:space="preserve">Department of </w:t>
                          </w:r>
                          <w:r w:rsidRPr="00125967">
                            <w:rPr>
                              <w:rFonts w:asciiTheme="majorHAnsi" w:hAnsiTheme="majorHAnsi"/>
                              <w:color w:val="969696"/>
                              <w:sz w:val="40"/>
                              <w:szCs w:val="48"/>
                            </w:rPr>
                            <w:t>Administrative Services</w:t>
                          </w:r>
                        </w:p>
                        <w:p w:rsidR="009E2BF0" w:rsidRPr="00533666" w:rsidRDefault="009E2BF0" w:rsidP="00FF5E7D">
                          <w:pPr>
                            <w:spacing w:after="40" w:line="240" w:lineRule="auto"/>
                            <w:rPr>
                              <w:rFonts w:asciiTheme="majorHAnsi" w:hAnsiTheme="majorHAnsi"/>
                              <w:color w:val="969696"/>
                              <w:sz w:val="40"/>
                              <w:szCs w:val="48"/>
                            </w:rPr>
                          </w:pPr>
                          <w:r>
                            <w:rPr>
                              <w:rFonts w:asciiTheme="majorHAnsi" w:hAnsiTheme="majorHAnsi"/>
                              <w:color w:val="969696"/>
                              <w:sz w:val="40"/>
                              <w:szCs w:val="48"/>
                            </w:rPr>
                            <w:t>State Purchasing Division</w:t>
                          </w:r>
                        </w:p>
                      </w:txbxContent>
                    </v:textbox>
                    <w10:wrap type="square" anchorx="margin" anchory="page"/>
                  </v:shape>
                </w:pict>
              </mc:Fallback>
            </mc:AlternateContent>
          </w:r>
        </w:p>
        <w:p w:rsidR="00811539" w:rsidRDefault="00811539"/>
        <w:p w:rsidR="00B03525" w:rsidRDefault="00B03525"/>
        <w:p w:rsidR="00B03525" w:rsidRDefault="00B03525"/>
        <w:p w:rsidR="00B03525" w:rsidRDefault="00B03525"/>
        <w:p w:rsidR="00B03525" w:rsidRDefault="00B03525" w:rsidP="00FF5E7D">
          <w:pPr>
            <w:pBdr>
              <w:bottom w:val="single" w:sz="12" w:space="1" w:color="2E4E74"/>
            </w:pBdr>
          </w:pPr>
        </w:p>
        <w:p w:rsidR="00B03525" w:rsidRDefault="00B03525" w:rsidP="00FF5E7D">
          <w:pPr>
            <w:pBdr>
              <w:bottom w:val="single" w:sz="12" w:space="1" w:color="2E4E74"/>
            </w:pBdr>
          </w:pPr>
        </w:p>
        <w:p w:rsidR="00B03525" w:rsidRDefault="00B03525" w:rsidP="00FF5E7D">
          <w:pPr>
            <w:pBdr>
              <w:bottom w:val="single" w:sz="12" w:space="1" w:color="2E4E74"/>
            </w:pBdr>
          </w:pPr>
        </w:p>
        <w:p w:rsidR="00B03525" w:rsidRDefault="00B03525"/>
        <w:p w:rsidR="00B03525" w:rsidRDefault="00B03525"/>
        <w:p w:rsidR="00FF5E7D" w:rsidRPr="00AF5B04" w:rsidRDefault="00FF5E7D" w:rsidP="00AF5B04">
          <w:pPr>
            <w:jc w:val="center"/>
            <w:rPr>
              <w:rFonts w:ascii="Gill Sans MT" w:hAnsi="Gill Sans MT"/>
              <w:b/>
              <w:noProof/>
              <w:color w:val="2E4E74"/>
              <w:sz w:val="96"/>
              <w:szCs w:val="96"/>
            </w:rPr>
          </w:pPr>
          <w:r w:rsidRPr="00AF5B04">
            <w:rPr>
              <w:rFonts w:ascii="Gill Sans MT" w:hAnsi="Gill Sans MT"/>
              <w:b/>
              <w:noProof/>
              <w:color w:val="2E4E74"/>
              <w:sz w:val="96"/>
              <w:szCs w:val="96"/>
            </w:rPr>
            <w:t xml:space="preserve">2017 George Cronin </w:t>
          </w:r>
          <w:r w:rsidRPr="00AF5B04">
            <w:rPr>
              <w:rFonts w:ascii="Gill Sans MT" w:hAnsi="Gill Sans MT"/>
              <w:b/>
              <w:noProof/>
              <w:color w:val="2E4E74"/>
              <w:sz w:val="54"/>
              <w:szCs w:val="54"/>
            </w:rPr>
            <w:t>Awards for Procurement Excellence</w:t>
          </w:r>
        </w:p>
        <w:p w:rsidR="00CA22AC" w:rsidRDefault="00CA22AC" w:rsidP="00B03525">
          <w:pPr>
            <w:jc w:val="center"/>
            <w:rPr>
              <w:noProof/>
            </w:rPr>
          </w:pPr>
        </w:p>
        <w:p w:rsidR="00CA22AC" w:rsidRDefault="00CA22AC" w:rsidP="00AD665D">
          <w:pPr>
            <w:rPr>
              <w:noProof/>
            </w:rPr>
          </w:pPr>
        </w:p>
        <w:p w:rsidR="00125967" w:rsidRPr="005D4F77" w:rsidRDefault="00125967" w:rsidP="00074F23">
          <w:pPr>
            <w:jc w:val="center"/>
            <w:rPr>
              <w:rFonts w:ascii="Gill Sans MT" w:hAnsi="Gill Sans MT"/>
              <w:b/>
              <w:noProof/>
              <w:color w:val="C53A32"/>
              <w:sz w:val="56"/>
              <w:szCs w:val="64"/>
            </w:rPr>
          </w:pPr>
          <w:r w:rsidRPr="005D4F77">
            <w:rPr>
              <w:rFonts w:ascii="Gill Sans MT" w:hAnsi="Gill Sans MT"/>
              <w:b/>
              <w:noProof/>
              <w:color w:val="C53A32"/>
              <w:sz w:val="56"/>
              <w:szCs w:val="64"/>
            </w:rPr>
            <w:t xml:space="preserve">Amazon </w:t>
          </w:r>
          <w:r w:rsidR="00A278C2" w:rsidRPr="005D4F77">
            <w:rPr>
              <w:rFonts w:ascii="Gill Sans MT" w:hAnsi="Gill Sans MT"/>
              <w:b/>
              <w:noProof/>
              <w:color w:val="C53A32"/>
              <w:sz w:val="56"/>
              <w:szCs w:val="64"/>
            </w:rPr>
            <w:t xml:space="preserve">for </w:t>
          </w:r>
          <w:r w:rsidRPr="005D4F77">
            <w:rPr>
              <w:rFonts w:ascii="Gill Sans MT" w:hAnsi="Gill Sans MT"/>
              <w:b/>
              <w:noProof/>
              <w:color w:val="C53A32"/>
              <w:sz w:val="56"/>
              <w:szCs w:val="64"/>
            </w:rPr>
            <w:t>Business</w:t>
          </w:r>
        </w:p>
        <w:p w:rsidR="00074F23" w:rsidRPr="005D4F77" w:rsidRDefault="00125967" w:rsidP="00074F23">
          <w:pPr>
            <w:jc w:val="center"/>
            <w:rPr>
              <w:rFonts w:ascii="Gill Sans MT" w:hAnsi="Gill Sans MT"/>
              <w:b/>
              <w:noProof/>
              <w:color w:val="C53A32"/>
              <w:sz w:val="56"/>
              <w:szCs w:val="64"/>
            </w:rPr>
          </w:pPr>
          <w:r w:rsidRPr="005D4F77">
            <w:rPr>
              <w:rFonts w:ascii="Gill Sans MT" w:hAnsi="Gill Sans MT"/>
              <w:b/>
              <w:noProof/>
              <w:color w:val="C53A32"/>
              <w:sz w:val="56"/>
              <w:szCs w:val="64"/>
            </w:rPr>
            <w:t xml:space="preserve"> in Team Georgia Marketplace</w:t>
          </w:r>
          <w:r w:rsidR="005D4F77" w:rsidRPr="005D4F77">
            <w:rPr>
              <w:rFonts w:ascii="Gill Sans MT" w:hAnsi="Gill Sans MT"/>
              <w:b/>
              <w:noProof/>
              <w:color w:val="C53A32"/>
              <w:sz w:val="56"/>
              <w:szCs w:val="64"/>
            </w:rPr>
            <w:t>™</w:t>
          </w:r>
          <w:r w:rsidR="00AD665D" w:rsidRPr="005D4F77">
            <w:rPr>
              <w:rFonts w:ascii="Gill Sans MT" w:hAnsi="Gill Sans MT"/>
              <w:b/>
              <w:noProof/>
              <w:color w:val="C53A32"/>
              <w:sz w:val="56"/>
              <w:szCs w:val="64"/>
            </w:rPr>
            <w:t xml:space="preserve"> </w:t>
          </w:r>
        </w:p>
        <w:p w:rsidR="00AF5B04" w:rsidRDefault="00AF5B04" w:rsidP="00AF5B04">
          <w:pPr>
            <w:rPr>
              <w:i/>
            </w:rPr>
          </w:pPr>
        </w:p>
        <w:p w:rsidR="00AF5B04" w:rsidRDefault="00AF5B04" w:rsidP="00AF5B04">
          <w:pPr>
            <w:rPr>
              <w:i/>
            </w:rPr>
          </w:pPr>
        </w:p>
        <w:p w:rsidR="00533666" w:rsidRDefault="00533666" w:rsidP="00533666"/>
        <w:p w:rsidR="00CA22AC" w:rsidRPr="00AF5B04" w:rsidRDefault="00533666" w:rsidP="002279F9">
          <w:pPr>
            <w:sectPr w:rsidR="00CA22AC" w:rsidRPr="00AF5B04" w:rsidSect="00811539">
              <w:headerReference w:type="even" r:id="rId10"/>
              <w:headerReference w:type="default" r:id="rId11"/>
              <w:footerReference w:type="default" r:id="rId12"/>
              <w:pgSz w:w="12240" w:h="15840"/>
              <w:pgMar w:top="1290" w:right="1440" w:bottom="1440" w:left="1440" w:header="720" w:footer="720" w:gutter="0"/>
              <w:pgNumType w:start="0"/>
              <w:cols w:space="720"/>
              <w:titlePg/>
              <w:docGrid w:linePitch="360"/>
            </w:sectPr>
          </w:pPr>
          <w:r>
            <w:rPr>
              <w:noProof/>
            </w:rPr>
            <mc:AlternateContent>
              <mc:Choice Requires="wpg">
                <w:drawing>
                  <wp:anchor distT="0" distB="0" distL="114300" distR="114300" simplePos="0" relativeHeight="251666432" behindDoc="0" locked="0" layoutInCell="1" allowOverlap="1" wp14:anchorId="66277676" wp14:editId="12F87A31">
                    <wp:simplePos x="0" y="0"/>
                    <wp:positionH relativeFrom="margin">
                      <wp:align>center</wp:align>
                    </wp:positionH>
                    <wp:positionV relativeFrom="page">
                      <wp:posOffset>8573770</wp:posOffset>
                    </wp:positionV>
                    <wp:extent cx="7315200" cy="1215391"/>
                    <wp:effectExtent l="57150" t="95250" r="58420" b="20955"/>
                    <wp:wrapNone/>
                    <wp:docPr id="1" name="Group 1"/>
                    <wp:cNvGraphicFramePr/>
                    <a:graphic xmlns:a="http://schemas.openxmlformats.org/drawingml/2006/main">
                      <a:graphicData uri="http://schemas.microsoft.com/office/word/2010/wordprocessingGroup">
                        <wpg:wgp>
                          <wpg:cNvGrpSpPr/>
                          <wpg:grpSpPr>
                            <a:xfrm>
                              <a:off x="0" y="0"/>
                              <a:ext cx="7315200" cy="1215391"/>
                              <a:chOff x="0" y="-1"/>
                              <a:chExt cx="7315200" cy="1216153"/>
                            </a:xfrm>
                            <a:blipFill dpi="0" rotWithShape="1">
                              <a:blip r:embed="rId9">
                                <a:extLst>
                                  <a:ext uri="{28A0092B-C50C-407E-A947-70E740481C1C}">
                                    <a14:useLocalDpi xmlns:a14="http://schemas.microsoft.com/office/drawing/2010/main" val="0"/>
                                  </a:ext>
                                </a:extLst>
                              </a:blip>
                              <a:srcRect/>
                              <a:stretch>
                                <a:fillRect/>
                              </a:stretch>
                            </a:blipFill>
                            <a:effectLst>
                              <a:outerShdw blurRad="50800" dist="38100" dir="16200000" rotWithShape="0">
                                <a:prstClr val="black">
                                  <a:alpha val="40000"/>
                                </a:prstClr>
                              </a:outerShdw>
                            </a:effectLst>
                          </wpg:grpSpPr>
                          <wps:wsp>
                            <wps:cNvPr id="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B79AB93" id="Group 1" o:spid="_x0000_s1026" style="position:absolute;margin-left:0;margin-top:675.1pt;width:8in;height:95.7pt;z-index:251666432;mso-width-percent:941;mso-height-percent:121;mso-position-horizontal:center;mso-position-horizontal-relative:margin;mso-position-vertical-relative:page;mso-width-percent:941;mso-height-percent:121" coordorigin="" coordsize="73152,1216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" path="m,l7312660,r,1129665l3619500,733425,,1091565,,xe" filled="f" stroked="f" strokeweight="1pt">
                      <v:stroke joinstyle="miter"/>
                      <v:path arrowok="t" o:connecttype="custom" o:connectlocs="0,0;7315200,0;7315200,1130373;3620757,733885;0,1092249;0,0" o:connectangles="0,0,0,0,0,0"/>
                    </v:shape>
                    <v:rect id="Rectangle 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anchorx="margin" anchory="page"/>
                  </v:group>
                </w:pict>
              </mc:Fallback>
            </mc:AlternateContent>
          </w:r>
          <w:r w:rsidR="00811539">
            <w:br w:type="page"/>
          </w:r>
        </w:p>
      </w:sdtContent>
    </w:sdt>
    <w:p w:rsidR="002279F9" w:rsidRPr="00AF5B04" w:rsidRDefault="002279F9" w:rsidP="002279F9">
      <w:pPr>
        <w:rPr>
          <w:rFonts w:asciiTheme="majorHAnsi" w:hAnsiTheme="majorHAnsi"/>
          <w:b/>
          <w:color w:val="2E4E74"/>
          <w:sz w:val="32"/>
          <w:szCs w:val="32"/>
        </w:rPr>
      </w:pPr>
      <w:r w:rsidRPr="00AF5B04">
        <w:rPr>
          <w:rFonts w:asciiTheme="majorHAnsi" w:hAnsiTheme="majorHAnsi"/>
          <w:b/>
          <w:color w:val="2E4E74"/>
          <w:sz w:val="32"/>
          <w:szCs w:val="32"/>
        </w:rPr>
        <w:lastRenderedPageBreak/>
        <w:t>Executive Summary</w:t>
      </w:r>
    </w:p>
    <w:p w:rsidR="002B4560" w:rsidRDefault="00DD4564">
      <w:r>
        <w:t>S</w:t>
      </w:r>
      <w:r w:rsidR="002B4560">
        <w:t xml:space="preserve">pend analytics data </w:t>
      </w:r>
      <w:r w:rsidR="005C4662">
        <w:t xml:space="preserve">that the </w:t>
      </w:r>
      <w:r w:rsidR="00F72F9C">
        <w:t xml:space="preserve">Georgia’s Department of Administrative Services, State Purchasing Division (SPD) </w:t>
      </w:r>
      <w:r w:rsidR="005C4662">
        <w:t xml:space="preserve">reviews on a regular basis </w:t>
      </w:r>
      <w:r w:rsidR="002B4560">
        <w:t xml:space="preserve">showed that millions of dollars of spend were occurring </w:t>
      </w:r>
      <w:r w:rsidR="005C4662">
        <w:t xml:space="preserve">annually directly with </w:t>
      </w:r>
      <w:r w:rsidR="002B4560">
        <w:t xml:space="preserve">Amazon.  The dollars spent were not only for the items themselves, but also for prime accounts </w:t>
      </w:r>
      <w:r w:rsidR="00F72F9C">
        <w:t xml:space="preserve">created </w:t>
      </w:r>
      <w:r w:rsidR="002B4560">
        <w:t xml:space="preserve">by individuals throughout agencies who were purchasing items directly through the site without complying with the state’s purchasing policies and laws.  </w:t>
      </w:r>
    </w:p>
    <w:p w:rsidR="002279F9" w:rsidRDefault="00F72F9C">
      <w:r>
        <w:t xml:space="preserve">To maintain flexibility, but establish controls, </w:t>
      </w:r>
      <w:r w:rsidR="00A278C2">
        <w:t>Georgia’s Department of Administrative Services</w:t>
      </w:r>
      <w:r>
        <w:t>,</w:t>
      </w:r>
      <w:r w:rsidR="00A278C2">
        <w:t xml:space="preserve"> State Purchasing Division (SPD) implemented Amazon for Business catalog capabilities in Team Georgia Marketplace</w:t>
      </w:r>
      <w:r w:rsidR="005D4F77">
        <w:t>™</w:t>
      </w:r>
      <w:r w:rsidR="00A278C2">
        <w:t xml:space="preserve">, the state’s virtual catalog application that is integrated with the </w:t>
      </w:r>
      <w:r>
        <w:t xml:space="preserve">State’s </w:t>
      </w:r>
      <w:r w:rsidR="00A278C2">
        <w:t xml:space="preserve">ERP system.  This allowed </w:t>
      </w:r>
      <w:r w:rsidR="00B67F4F">
        <w:t xml:space="preserve">for controls to be in place prior to the purchases being made and for the Amazon catalog to be </w:t>
      </w:r>
      <w:r>
        <w:t xml:space="preserve">available through the purchasing system, but with a </w:t>
      </w:r>
      <w:r w:rsidR="00B67F4F">
        <w:t xml:space="preserve">curated </w:t>
      </w:r>
      <w:r>
        <w:t>catalog that</w:t>
      </w:r>
      <w:r w:rsidR="002B4560">
        <w:t xml:space="preserve"> provide</w:t>
      </w:r>
      <w:r>
        <w:t>s</w:t>
      </w:r>
      <w:r w:rsidR="002B4560">
        <w:t xml:space="preserve"> warnings regarding state policies for categories of items </w:t>
      </w:r>
      <w:r>
        <w:t xml:space="preserve">that are also </w:t>
      </w:r>
      <w:r w:rsidR="002B4560">
        <w:t xml:space="preserve">currently </w:t>
      </w:r>
      <w:r>
        <w:t xml:space="preserve">available </w:t>
      </w:r>
      <w:r w:rsidR="002B4560">
        <w:t>under statewide contract</w:t>
      </w:r>
      <w:r>
        <w:t>s</w:t>
      </w:r>
      <w:r w:rsidR="002B4560">
        <w:t xml:space="preserve">.  </w:t>
      </w:r>
    </w:p>
    <w:p w:rsidR="002B4560" w:rsidRDefault="002B4560" w:rsidP="002B4560">
      <w:pPr>
        <w:rPr>
          <w:rFonts w:asciiTheme="minorHAnsi" w:hAnsiTheme="minorHAnsi" w:cs="Arial"/>
          <w:szCs w:val="20"/>
        </w:rPr>
      </w:pPr>
      <w:r w:rsidRPr="002B4560">
        <w:rPr>
          <w:rFonts w:asciiTheme="minorHAnsi" w:hAnsiTheme="minorHAnsi" w:cs="Arial"/>
          <w:szCs w:val="20"/>
        </w:rPr>
        <w:t>Amazon Business is not a Statewide Contract</w:t>
      </w:r>
      <w:r w:rsidR="00DD4564">
        <w:rPr>
          <w:rFonts w:asciiTheme="minorHAnsi" w:hAnsiTheme="minorHAnsi" w:cs="Arial"/>
          <w:szCs w:val="20"/>
        </w:rPr>
        <w:t>, but</w:t>
      </w:r>
      <w:r w:rsidRPr="002B4560">
        <w:rPr>
          <w:rFonts w:asciiTheme="minorHAnsi" w:hAnsiTheme="minorHAnsi" w:cs="Arial"/>
          <w:szCs w:val="20"/>
        </w:rPr>
        <w:t xml:space="preserve"> allow</w:t>
      </w:r>
      <w:r>
        <w:rPr>
          <w:rFonts w:asciiTheme="minorHAnsi" w:hAnsiTheme="minorHAnsi" w:cs="Arial"/>
          <w:szCs w:val="20"/>
        </w:rPr>
        <w:t>s</w:t>
      </w:r>
      <w:r w:rsidRPr="002B4560">
        <w:rPr>
          <w:rFonts w:asciiTheme="minorHAnsi" w:hAnsiTheme="minorHAnsi" w:cs="Arial"/>
          <w:szCs w:val="20"/>
        </w:rPr>
        <w:t xml:space="preserve"> </w:t>
      </w:r>
      <w:r>
        <w:rPr>
          <w:rFonts w:asciiTheme="minorHAnsi" w:hAnsiTheme="minorHAnsi" w:cs="Arial"/>
          <w:szCs w:val="20"/>
        </w:rPr>
        <w:t xml:space="preserve">users to </w:t>
      </w:r>
      <w:r w:rsidRPr="002B4560">
        <w:rPr>
          <w:rFonts w:asciiTheme="minorHAnsi" w:hAnsiTheme="minorHAnsi" w:cs="Arial"/>
          <w:szCs w:val="20"/>
        </w:rPr>
        <w:t xml:space="preserve">purchase items not on Statewide Contract </w:t>
      </w:r>
      <w:r w:rsidR="00F72F9C">
        <w:rPr>
          <w:rFonts w:asciiTheme="minorHAnsi" w:hAnsiTheme="minorHAnsi" w:cs="Arial"/>
          <w:szCs w:val="20"/>
        </w:rPr>
        <w:t>that are</w:t>
      </w:r>
      <w:r w:rsidR="00F72F9C" w:rsidRPr="002B4560">
        <w:rPr>
          <w:rFonts w:asciiTheme="minorHAnsi" w:hAnsiTheme="minorHAnsi" w:cs="Arial"/>
          <w:szCs w:val="20"/>
        </w:rPr>
        <w:t xml:space="preserve"> </w:t>
      </w:r>
      <w:r w:rsidRPr="002B4560">
        <w:rPr>
          <w:rFonts w:asciiTheme="minorHAnsi" w:hAnsiTheme="minorHAnsi" w:cs="Arial"/>
          <w:szCs w:val="20"/>
        </w:rPr>
        <w:t xml:space="preserve">below the </w:t>
      </w:r>
      <w:r w:rsidR="00F72F9C">
        <w:rPr>
          <w:rFonts w:asciiTheme="minorHAnsi" w:hAnsiTheme="minorHAnsi" w:cs="Arial"/>
          <w:szCs w:val="20"/>
        </w:rPr>
        <w:t xml:space="preserve">State’s </w:t>
      </w:r>
      <w:r w:rsidRPr="002B4560">
        <w:rPr>
          <w:rFonts w:asciiTheme="minorHAnsi" w:hAnsiTheme="minorHAnsi" w:cs="Arial"/>
          <w:szCs w:val="20"/>
        </w:rPr>
        <w:t>$25,000 bid threshold.  Requestors access the Amazon Business Marketplace</w:t>
      </w:r>
      <w:r w:rsidR="00F72F9C">
        <w:rPr>
          <w:rFonts w:asciiTheme="minorHAnsi" w:hAnsiTheme="minorHAnsi" w:cs="Arial"/>
          <w:szCs w:val="20"/>
        </w:rPr>
        <w:t>™</w:t>
      </w:r>
      <w:r w:rsidRPr="002B4560">
        <w:rPr>
          <w:rFonts w:asciiTheme="minorHAnsi" w:hAnsiTheme="minorHAnsi" w:cs="Arial"/>
          <w:szCs w:val="20"/>
        </w:rPr>
        <w:t xml:space="preserve"> in the same way they access any of the other </w:t>
      </w:r>
      <w:r w:rsidR="00F72F9C">
        <w:rPr>
          <w:rFonts w:asciiTheme="minorHAnsi" w:hAnsiTheme="minorHAnsi" w:cs="Arial"/>
          <w:szCs w:val="20"/>
        </w:rPr>
        <w:t xml:space="preserve">available </w:t>
      </w:r>
      <w:r w:rsidRPr="002B4560">
        <w:rPr>
          <w:rFonts w:asciiTheme="minorHAnsi" w:hAnsiTheme="minorHAnsi" w:cs="Arial"/>
          <w:szCs w:val="20"/>
        </w:rPr>
        <w:t>catalogs in Team Georgia Marketplace</w:t>
      </w:r>
      <w:r w:rsidR="00DD4564">
        <w:rPr>
          <w:rFonts w:asciiTheme="minorHAnsi" w:hAnsiTheme="minorHAnsi" w:cs="Arial"/>
          <w:szCs w:val="20"/>
        </w:rPr>
        <w:t>™</w:t>
      </w:r>
      <w:r w:rsidRPr="002B4560">
        <w:rPr>
          <w:rFonts w:asciiTheme="minorHAnsi" w:hAnsiTheme="minorHAnsi" w:cs="Arial"/>
          <w:szCs w:val="20"/>
        </w:rPr>
        <w:t xml:space="preserve">.  </w:t>
      </w:r>
      <w:r w:rsidR="00F72F9C">
        <w:rPr>
          <w:rFonts w:asciiTheme="minorHAnsi" w:hAnsiTheme="minorHAnsi" w:cs="Arial"/>
          <w:szCs w:val="20"/>
        </w:rPr>
        <w:t xml:space="preserve">Because Amazon Business is now available through </w:t>
      </w:r>
      <w:r w:rsidR="00F72F9C" w:rsidRPr="002B4560">
        <w:rPr>
          <w:rFonts w:asciiTheme="minorHAnsi" w:hAnsiTheme="minorHAnsi" w:cs="Arial"/>
          <w:szCs w:val="20"/>
        </w:rPr>
        <w:t>Team Georgia Marketplace</w:t>
      </w:r>
      <w:r w:rsidR="00F72F9C">
        <w:rPr>
          <w:rFonts w:asciiTheme="minorHAnsi" w:hAnsiTheme="minorHAnsi" w:cs="Arial"/>
          <w:szCs w:val="20"/>
        </w:rPr>
        <w:t>™, r</w:t>
      </w:r>
      <w:r w:rsidRPr="002B4560">
        <w:rPr>
          <w:rFonts w:asciiTheme="minorHAnsi" w:hAnsiTheme="minorHAnsi" w:cs="Arial"/>
          <w:szCs w:val="20"/>
        </w:rPr>
        <w:t xml:space="preserve">equestors </w:t>
      </w:r>
      <w:r w:rsidR="00F72F9C">
        <w:rPr>
          <w:rFonts w:asciiTheme="minorHAnsi" w:hAnsiTheme="minorHAnsi" w:cs="Arial"/>
          <w:szCs w:val="20"/>
        </w:rPr>
        <w:t xml:space="preserve">can use </w:t>
      </w:r>
      <w:r w:rsidRPr="002B4560">
        <w:rPr>
          <w:rFonts w:asciiTheme="minorHAnsi" w:hAnsiTheme="minorHAnsi" w:cs="Arial"/>
          <w:szCs w:val="20"/>
        </w:rPr>
        <w:t>their State issued Purchase Card</w:t>
      </w:r>
      <w:r w:rsidR="002C6B9B">
        <w:rPr>
          <w:rFonts w:asciiTheme="minorHAnsi" w:hAnsiTheme="minorHAnsi" w:cs="Arial"/>
          <w:szCs w:val="20"/>
        </w:rPr>
        <w:t xml:space="preserve"> (PCard)</w:t>
      </w:r>
      <w:r w:rsidRPr="002B4560">
        <w:rPr>
          <w:rFonts w:asciiTheme="minorHAnsi" w:hAnsiTheme="minorHAnsi" w:cs="Arial"/>
          <w:szCs w:val="20"/>
        </w:rPr>
        <w:t xml:space="preserve">, create their </w:t>
      </w:r>
      <w:r w:rsidR="00F72F9C">
        <w:rPr>
          <w:rFonts w:asciiTheme="minorHAnsi" w:hAnsiTheme="minorHAnsi" w:cs="Arial"/>
          <w:szCs w:val="20"/>
        </w:rPr>
        <w:t xml:space="preserve">purchasing </w:t>
      </w:r>
      <w:r w:rsidRPr="002B4560">
        <w:rPr>
          <w:rFonts w:asciiTheme="minorHAnsi" w:hAnsiTheme="minorHAnsi" w:cs="Arial"/>
          <w:szCs w:val="20"/>
        </w:rPr>
        <w:t xml:space="preserve">cart, move the items in the cart to a requisition, and have the purchases approved before the </w:t>
      </w:r>
      <w:r w:rsidR="00F72F9C">
        <w:rPr>
          <w:rFonts w:asciiTheme="minorHAnsi" w:hAnsiTheme="minorHAnsi" w:cs="Arial"/>
          <w:szCs w:val="20"/>
        </w:rPr>
        <w:t xml:space="preserve">system creates the </w:t>
      </w:r>
      <w:r w:rsidR="00DD4564">
        <w:rPr>
          <w:rFonts w:asciiTheme="minorHAnsi" w:hAnsiTheme="minorHAnsi" w:cs="Arial"/>
          <w:szCs w:val="20"/>
        </w:rPr>
        <w:t>Purchase Order</w:t>
      </w:r>
      <w:r w:rsidRPr="002B4560">
        <w:rPr>
          <w:rFonts w:asciiTheme="minorHAnsi" w:hAnsiTheme="minorHAnsi" w:cs="Arial"/>
          <w:szCs w:val="20"/>
        </w:rPr>
        <w:t xml:space="preserve"> </w:t>
      </w:r>
      <w:r w:rsidR="00DD4564">
        <w:rPr>
          <w:rFonts w:asciiTheme="minorHAnsi" w:hAnsiTheme="minorHAnsi" w:cs="Arial"/>
          <w:szCs w:val="20"/>
        </w:rPr>
        <w:t xml:space="preserve">and </w:t>
      </w:r>
      <w:r w:rsidRPr="002B4560">
        <w:rPr>
          <w:rFonts w:asciiTheme="minorHAnsi" w:hAnsiTheme="minorHAnsi" w:cs="Arial"/>
          <w:szCs w:val="20"/>
        </w:rPr>
        <w:t>dispatche</w:t>
      </w:r>
      <w:r w:rsidR="00F72F9C">
        <w:rPr>
          <w:rFonts w:asciiTheme="minorHAnsi" w:hAnsiTheme="minorHAnsi" w:cs="Arial"/>
          <w:szCs w:val="20"/>
        </w:rPr>
        <w:t>s it</w:t>
      </w:r>
      <w:r w:rsidRPr="002B4560">
        <w:rPr>
          <w:rFonts w:asciiTheme="minorHAnsi" w:hAnsiTheme="minorHAnsi" w:cs="Arial"/>
          <w:szCs w:val="20"/>
        </w:rPr>
        <w:t xml:space="preserve"> to Amazon for processing. </w:t>
      </w:r>
      <w:r w:rsidR="00DD4564">
        <w:rPr>
          <w:rFonts w:asciiTheme="minorHAnsi" w:hAnsiTheme="minorHAnsi" w:cs="Arial"/>
          <w:szCs w:val="20"/>
        </w:rPr>
        <w:t xml:space="preserve">Using </w:t>
      </w:r>
      <w:r w:rsidR="00B4334F">
        <w:rPr>
          <w:rFonts w:asciiTheme="minorHAnsi" w:hAnsiTheme="minorHAnsi" w:cs="Arial"/>
          <w:szCs w:val="20"/>
        </w:rPr>
        <w:t>this automated</w:t>
      </w:r>
      <w:r w:rsidR="00F72F9C">
        <w:rPr>
          <w:rFonts w:asciiTheme="minorHAnsi" w:hAnsiTheme="minorHAnsi" w:cs="Arial"/>
          <w:szCs w:val="20"/>
        </w:rPr>
        <w:t xml:space="preserve"> </w:t>
      </w:r>
      <w:r w:rsidR="00DD4564">
        <w:rPr>
          <w:rFonts w:asciiTheme="minorHAnsi" w:hAnsiTheme="minorHAnsi" w:cs="Arial"/>
          <w:szCs w:val="20"/>
        </w:rPr>
        <w:t xml:space="preserve">purchase order process engages the procurement staff at </w:t>
      </w:r>
      <w:r w:rsidR="00B4334F">
        <w:rPr>
          <w:rFonts w:asciiTheme="minorHAnsi" w:hAnsiTheme="minorHAnsi" w:cs="Arial"/>
          <w:szCs w:val="20"/>
        </w:rPr>
        <w:t xml:space="preserve">each of </w:t>
      </w:r>
      <w:r w:rsidR="00DD4564">
        <w:rPr>
          <w:rFonts w:asciiTheme="minorHAnsi" w:hAnsiTheme="minorHAnsi" w:cs="Arial"/>
          <w:szCs w:val="20"/>
        </w:rPr>
        <w:t xml:space="preserve">the agencies who can approve or deny the purchase based on </w:t>
      </w:r>
      <w:r w:rsidR="00B4334F">
        <w:rPr>
          <w:rFonts w:asciiTheme="minorHAnsi" w:hAnsiTheme="minorHAnsi" w:cs="Arial"/>
          <w:szCs w:val="20"/>
        </w:rPr>
        <w:t xml:space="preserve">their established </w:t>
      </w:r>
      <w:r w:rsidR="00DD4564">
        <w:rPr>
          <w:rFonts w:asciiTheme="minorHAnsi" w:hAnsiTheme="minorHAnsi" w:cs="Arial"/>
          <w:szCs w:val="20"/>
        </w:rPr>
        <w:t xml:space="preserve">policies and laws.  </w:t>
      </w:r>
    </w:p>
    <w:p w:rsidR="00DD4564" w:rsidRDefault="00DD4564" w:rsidP="002B4560">
      <w:pPr>
        <w:rPr>
          <w:rFonts w:asciiTheme="minorHAnsi" w:hAnsiTheme="minorHAnsi" w:cs="Arial"/>
          <w:szCs w:val="20"/>
        </w:rPr>
      </w:pPr>
      <w:r>
        <w:rPr>
          <w:rFonts w:asciiTheme="minorHAnsi" w:hAnsiTheme="minorHAnsi" w:cs="Arial"/>
          <w:szCs w:val="20"/>
        </w:rPr>
        <w:t xml:space="preserve">The benefits </w:t>
      </w:r>
      <w:r w:rsidR="00755A1D">
        <w:rPr>
          <w:rFonts w:asciiTheme="minorHAnsi" w:hAnsiTheme="minorHAnsi" w:cs="Arial"/>
          <w:szCs w:val="20"/>
        </w:rPr>
        <w:t xml:space="preserve">of </w:t>
      </w:r>
      <w:r w:rsidR="00B42F48">
        <w:rPr>
          <w:rFonts w:asciiTheme="minorHAnsi" w:hAnsiTheme="minorHAnsi" w:cs="Arial"/>
          <w:szCs w:val="20"/>
        </w:rPr>
        <w:t>adding Amazon Business to</w:t>
      </w:r>
      <w:r w:rsidR="00755A1D">
        <w:rPr>
          <w:rFonts w:asciiTheme="minorHAnsi" w:hAnsiTheme="minorHAnsi" w:cs="Arial"/>
          <w:szCs w:val="20"/>
        </w:rPr>
        <w:t xml:space="preserve"> our </w:t>
      </w:r>
      <w:r w:rsidR="00B42F48">
        <w:rPr>
          <w:rFonts w:asciiTheme="minorHAnsi" w:hAnsiTheme="minorHAnsi" w:cs="Arial"/>
          <w:szCs w:val="20"/>
        </w:rPr>
        <w:t xml:space="preserve">virtual catalogs </w:t>
      </w:r>
      <w:r>
        <w:rPr>
          <w:rFonts w:asciiTheme="minorHAnsi" w:hAnsiTheme="minorHAnsi" w:cs="Arial"/>
          <w:szCs w:val="20"/>
        </w:rPr>
        <w:t>include:</w:t>
      </w:r>
    </w:p>
    <w:p w:rsidR="00DD4564" w:rsidRPr="00DD4564" w:rsidRDefault="00DD4564" w:rsidP="00DD4564">
      <w:pPr>
        <w:pStyle w:val="ListParagraph"/>
        <w:numPr>
          <w:ilvl w:val="0"/>
          <w:numId w:val="1"/>
        </w:numPr>
        <w:spacing w:after="0" w:line="240" w:lineRule="auto"/>
        <w:ind w:left="450" w:hanging="270"/>
        <w:rPr>
          <w:rFonts w:asciiTheme="minorHAnsi" w:hAnsiTheme="minorHAnsi" w:cs="Arial"/>
          <w:sz w:val="20"/>
          <w:szCs w:val="20"/>
        </w:rPr>
      </w:pPr>
      <w:r w:rsidRPr="00DD4564">
        <w:rPr>
          <w:rFonts w:asciiTheme="minorHAnsi" w:hAnsiTheme="minorHAnsi" w:cs="Arial"/>
          <w:sz w:val="20"/>
          <w:szCs w:val="20"/>
        </w:rPr>
        <w:t xml:space="preserve">Shopping for both </w:t>
      </w:r>
      <w:r w:rsidR="00E33AE3">
        <w:rPr>
          <w:rFonts w:asciiTheme="minorHAnsi" w:hAnsiTheme="minorHAnsi" w:cs="Arial"/>
          <w:sz w:val="20"/>
          <w:szCs w:val="20"/>
        </w:rPr>
        <w:t>s</w:t>
      </w:r>
      <w:r w:rsidRPr="00DD4564">
        <w:rPr>
          <w:rFonts w:asciiTheme="minorHAnsi" w:hAnsiTheme="minorHAnsi" w:cs="Arial"/>
          <w:sz w:val="20"/>
          <w:szCs w:val="20"/>
        </w:rPr>
        <w:t xml:space="preserve">tatewide contract and Amazon Business items </w:t>
      </w:r>
      <w:r w:rsidR="008B45D9">
        <w:rPr>
          <w:rFonts w:asciiTheme="minorHAnsi" w:hAnsiTheme="minorHAnsi" w:cs="Arial"/>
          <w:sz w:val="20"/>
          <w:szCs w:val="20"/>
        </w:rPr>
        <w:t xml:space="preserve">are available </w:t>
      </w:r>
      <w:r w:rsidRPr="00DD4564">
        <w:rPr>
          <w:rFonts w:asciiTheme="minorHAnsi" w:hAnsiTheme="minorHAnsi" w:cs="Arial"/>
          <w:sz w:val="20"/>
          <w:szCs w:val="20"/>
        </w:rPr>
        <w:t xml:space="preserve">in one session.  The items can be brought back into </w:t>
      </w:r>
      <w:r w:rsidR="00A23A20">
        <w:rPr>
          <w:rFonts w:asciiTheme="minorHAnsi" w:hAnsiTheme="minorHAnsi" w:cs="Arial"/>
          <w:sz w:val="20"/>
          <w:szCs w:val="20"/>
        </w:rPr>
        <w:t>PeopleSoft</w:t>
      </w:r>
      <w:r w:rsidRPr="00DD4564">
        <w:rPr>
          <w:rFonts w:asciiTheme="minorHAnsi" w:hAnsiTheme="minorHAnsi" w:cs="Arial"/>
          <w:sz w:val="20"/>
          <w:szCs w:val="20"/>
        </w:rPr>
        <w:t xml:space="preserve"> into a requisition and will be split out by supplier when the </w:t>
      </w:r>
      <w:r w:rsidR="00E33AE3">
        <w:rPr>
          <w:rFonts w:asciiTheme="minorHAnsi" w:hAnsiTheme="minorHAnsi" w:cs="Arial"/>
          <w:sz w:val="20"/>
          <w:szCs w:val="20"/>
        </w:rPr>
        <w:t>p</w:t>
      </w:r>
      <w:r w:rsidR="0037288F">
        <w:rPr>
          <w:rFonts w:asciiTheme="minorHAnsi" w:hAnsiTheme="minorHAnsi" w:cs="Arial"/>
          <w:sz w:val="20"/>
          <w:szCs w:val="20"/>
        </w:rPr>
        <w:t xml:space="preserve">urchase </w:t>
      </w:r>
      <w:r w:rsidR="00E33AE3">
        <w:rPr>
          <w:rFonts w:asciiTheme="minorHAnsi" w:hAnsiTheme="minorHAnsi" w:cs="Arial"/>
          <w:sz w:val="20"/>
          <w:szCs w:val="20"/>
        </w:rPr>
        <w:t>o</w:t>
      </w:r>
      <w:r w:rsidR="0037288F">
        <w:rPr>
          <w:rFonts w:asciiTheme="minorHAnsi" w:hAnsiTheme="minorHAnsi" w:cs="Arial"/>
          <w:sz w:val="20"/>
          <w:szCs w:val="20"/>
        </w:rPr>
        <w:t>rder</w:t>
      </w:r>
      <w:r w:rsidRPr="00DD4564">
        <w:rPr>
          <w:rFonts w:asciiTheme="minorHAnsi" w:hAnsiTheme="minorHAnsi" w:cs="Arial"/>
          <w:sz w:val="20"/>
          <w:szCs w:val="20"/>
        </w:rPr>
        <w:t xml:space="preserve"> is created.</w:t>
      </w:r>
    </w:p>
    <w:p w:rsidR="00DD4564" w:rsidRPr="00DD4564" w:rsidRDefault="00B42F48" w:rsidP="00DD4564">
      <w:pPr>
        <w:pStyle w:val="ListParagraph"/>
        <w:numPr>
          <w:ilvl w:val="0"/>
          <w:numId w:val="1"/>
        </w:numPr>
        <w:spacing w:after="0" w:line="240" w:lineRule="auto"/>
        <w:ind w:left="450" w:hanging="270"/>
        <w:rPr>
          <w:rFonts w:asciiTheme="minorHAnsi" w:hAnsiTheme="minorHAnsi" w:cs="Arial"/>
          <w:sz w:val="20"/>
          <w:szCs w:val="20"/>
        </w:rPr>
      </w:pPr>
      <w:r>
        <w:rPr>
          <w:rFonts w:asciiTheme="minorHAnsi" w:hAnsiTheme="minorHAnsi" w:cs="Arial"/>
          <w:sz w:val="20"/>
          <w:szCs w:val="20"/>
        </w:rPr>
        <w:t xml:space="preserve">Integration with the State’s purchasing process.  </w:t>
      </w:r>
      <w:r w:rsidR="00DD4564" w:rsidRPr="00DD4564">
        <w:rPr>
          <w:rFonts w:asciiTheme="minorHAnsi" w:hAnsiTheme="minorHAnsi" w:cs="Arial"/>
          <w:sz w:val="20"/>
          <w:szCs w:val="20"/>
        </w:rPr>
        <w:t xml:space="preserve">Approval workflows </w:t>
      </w:r>
      <w:r>
        <w:rPr>
          <w:rFonts w:asciiTheme="minorHAnsi" w:hAnsiTheme="minorHAnsi" w:cs="Arial"/>
          <w:sz w:val="20"/>
          <w:szCs w:val="20"/>
        </w:rPr>
        <w:t xml:space="preserve">are </w:t>
      </w:r>
      <w:r w:rsidR="00DD4564" w:rsidRPr="00DD4564">
        <w:rPr>
          <w:rFonts w:asciiTheme="minorHAnsi" w:hAnsiTheme="minorHAnsi" w:cs="Arial"/>
          <w:sz w:val="20"/>
          <w:szCs w:val="20"/>
        </w:rPr>
        <w:t>already included with the requisition process</w:t>
      </w:r>
      <w:r w:rsidR="008B45D9">
        <w:rPr>
          <w:rFonts w:asciiTheme="minorHAnsi" w:hAnsiTheme="minorHAnsi" w:cs="Arial"/>
          <w:sz w:val="20"/>
          <w:szCs w:val="20"/>
        </w:rPr>
        <w:t xml:space="preserve"> </w:t>
      </w:r>
      <w:r>
        <w:rPr>
          <w:rFonts w:asciiTheme="minorHAnsi" w:hAnsiTheme="minorHAnsi" w:cs="Arial"/>
          <w:sz w:val="20"/>
          <w:szCs w:val="20"/>
        </w:rPr>
        <w:t>and</w:t>
      </w:r>
      <w:r w:rsidR="008B45D9">
        <w:rPr>
          <w:rFonts w:asciiTheme="minorHAnsi" w:hAnsiTheme="minorHAnsi" w:cs="Arial"/>
          <w:sz w:val="20"/>
          <w:szCs w:val="20"/>
        </w:rPr>
        <w:t xml:space="preserve"> applied to the Amazon Business purchase.  This allows</w:t>
      </w:r>
      <w:r w:rsidR="00DD4564" w:rsidRPr="00DD4564">
        <w:rPr>
          <w:rFonts w:asciiTheme="minorHAnsi" w:hAnsiTheme="minorHAnsi" w:cs="Arial"/>
          <w:sz w:val="20"/>
          <w:szCs w:val="20"/>
        </w:rPr>
        <w:t xml:space="preserve"> </w:t>
      </w:r>
      <w:r w:rsidR="00A23A20">
        <w:rPr>
          <w:rFonts w:asciiTheme="minorHAnsi" w:hAnsiTheme="minorHAnsi" w:cs="Arial"/>
          <w:sz w:val="20"/>
          <w:szCs w:val="20"/>
        </w:rPr>
        <w:t>the</w:t>
      </w:r>
      <w:r w:rsidR="00DD4564" w:rsidRPr="00DD4564">
        <w:rPr>
          <w:rFonts w:asciiTheme="minorHAnsi" w:hAnsiTheme="minorHAnsi" w:cs="Arial"/>
          <w:sz w:val="20"/>
          <w:szCs w:val="20"/>
        </w:rPr>
        <w:t xml:space="preserve"> procurement team </w:t>
      </w:r>
      <w:r w:rsidR="008B45D9">
        <w:rPr>
          <w:rFonts w:asciiTheme="minorHAnsi" w:hAnsiTheme="minorHAnsi" w:cs="Arial"/>
          <w:sz w:val="20"/>
          <w:szCs w:val="20"/>
        </w:rPr>
        <w:t xml:space="preserve">of each agency to have </w:t>
      </w:r>
      <w:r w:rsidR="00DD4564" w:rsidRPr="00DD4564">
        <w:rPr>
          <w:rFonts w:asciiTheme="minorHAnsi" w:hAnsiTheme="minorHAnsi" w:cs="Arial"/>
          <w:sz w:val="20"/>
          <w:szCs w:val="20"/>
        </w:rPr>
        <w:t xml:space="preserve">visibility into what is being purchased through Amazon </w:t>
      </w:r>
      <w:r w:rsidR="00DD4564" w:rsidRPr="00DD4564">
        <w:rPr>
          <w:rFonts w:asciiTheme="minorHAnsi" w:hAnsiTheme="minorHAnsi" w:cs="Arial"/>
          <w:b/>
          <w:sz w:val="20"/>
          <w:szCs w:val="20"/>
        </w:rPr>
        <w:t>before</w:t>
      </w:r>
      <w:r w:rsidR="00DD4564" w:rsidRPr="00DD4564">
        <w:rPr>
          <w:rFonts w:asciiTheme="minorHAnsi" w:hAnsiTheme="minorHAnsi" w:cs="Arial"/>
          <w:sz w:val="20"/>
          <w:szCs w:val="20"/>
        </w:rPr>
        <w:t xml:space="preserve"> the item is purchased.</w:t>
      </w:r>
    </w:p>
    <w:p w:rsidR="00DD4564" w:rsidRPr="00DD4564" w:rsidRDefault="00DD4564" w:rsidP="00DD4564">
      <w:pPr>
        <w:pStyle w:val="ListParagraph"/>
        <w:numPr>
          <w:ilvl w:val="0"/>
          <w:numId w:val="1"/>
        </w:numPr>
        <w:spacing w:after="0" w:line="240" w:lineRule="auto"/>
        <w:ind w:left="450" w:hanging="270"/>
        <w:rPr>
          <w:rFonts w:asciiTheme="minorHAnsi" w:hAnsiTheme="minorHAnsi" w:cs="Arial"/>
          <w:sz w:val="20"/>
          <w:szCs w:val="20"/>
        </w:rPr>
      </w:pPr>
      <w:r w:rsidRPr="00DD4564">
        <w:rPr>
          <w:rFonts w:asciiTheme="minorHAnsi" w:hAnsiTheme="minorHAnsi" w:cs="Arial"/>
          <w:sz w:val="20"/>
          <w:szCs w:val="20"/>
        </w:rPr>
        <w:t xml:space="preserve">Free </w:t>
      </w:r>
      <w:r w:rsidR="00E33AE3">
        <w:rPr>
          <w:rFonts w:asciiTheme="minorHAnsi" w:hAnsiTheme="minorHAnsi" w:cs="Arial"/>
          <w:sz w:val="20"/>
          <w:szCs w:val="20"/>
        </w:rPr>
        <w:t>t</w:t>
      </w:r>
      <w:r w:rsidRPr="00DD4564">
        <w:rPr>
          <w:rFonts w:asciiTheme="minorHAnsi" w:hAnsiTheme="minorHAnsi" w:cs="Arial"/>
          <w:sz w:val="20"/>
          <w:szCs w:val="20"/>
        </w:rPr>
        <w:t>wo-</w:t>
      </w:r>
      <w:r w:rsidR="00E33AE3">
        <w:rPr>
          <w:rFonts w:asciiTheme="minorHAnsi" w:hAnsiTheme="minorHAnsi" w:cs="Arial"/>
          <w:sz w:val="20"/>
          <w:szCs w:val="20"/>
        </w:rPr>
        <w:t>d</w:t>
      </w:r>
      <w:r w:rsidRPr="00DD4564">
        <w:rPr>
          <w:rFonts w:asciiTheme="minorHAnsi" w:hAnsiTheme="minorHAnsi" w:cs="Arial"/>
          <w:sz w:val="20"/>
          <w:szCs w:val="20"/>
        </w:rPr>
        <w:t xml:space="preserve">ay </w:t>
      </w:r>
      <w:r w:rsidR="00E33AE3">
        <w:rPr>
          <w:rFonts w:asciiTheme="minorHAnsi" w:hAnsiTheme="minorHAnsi" w:cs="Arial"/>
          <w:sz w:val="20"/>
          <w:szCs w:val="20"/>
        </w:rPr>
        <w:t>d</w:t>
      </w:r>
      <w:r w:rsidRPr="00DD4564">
        <w:rPr>
          <w:rFonts w:asciiTheme="minorHAnsi" w:hAnsiTheme="minorHAnsi" w:cs="Arial"/>
          <w:sz w:val="20"/>
          <w:szCs w:val="20"/>
        </w:rPr>
        <w:t xml:space="preserve">elivery on </w:t>
      </w:r>
      <w:r w:rsidR="00E33AE3">
        <w:rPr>
          <w:rFonts w:asciiTheme="minorHAnsi" w:hAnsiTheme="minorHAnsi" w:cs="Arial"/>
          <w:sz w:val="20"/>
          <w:szCs w:val="20"/>
        </w:rPr>
        <w:t>q</w:t>
      </w:r>
      <w:r w:rsidRPr="00DD4564">
        <w:rPr>
          <w:rFonts w:asciiTheme="minorHAnsi" w:hAnsiTheme="minorHAnsi" w:cs="Arial"/>
          <w:sz w:val="20"/>
          <w:szCs w:val="20"/>
        </w:rPr>
        <w:t xml:space="preserve">ualified </w:t>
      </w:r>
      <w:r w:rsidR="00E33AE3">
        <w:rPr>
          <w:rFonts w:asciiTheme="minorHAnsi" w:hAnsiTheme="minorHAnsi" w:cs="Arial"/>
          <w:sz w:val="20"/>
          <w:szCs w:val="20"/>
        </w:rPr>
        <w:t>p</w:t>
      </w:r>
      <w:r w:rsidRPr="00DD4564">
        <w:rPr>
          <w:rFonts w:asciiTheme="minorHAnsi" w:hAnsiTheme="minorHAnsi" w:cs="Arial"/>
          <w:sz w:val="20"/>
          <w:szCs w:val="20"/>
        </w:rPr>
        <w:t xml:space="preserve">urchases </w:t>
      </w:r>
      <w:r w:rsidR="008B45D9">
        <w:rPr>
          <w:rFonts w:asciiTheme="minorHAnsi" w:hAnsiTheme="minorHAnsi" w:cs="Arial"/>
          <w:sz w:val="20"/>
          <w:szCs w:val="20"/>
        </w:rPr>
        <w:t xml:space="preserve">that </w:t>
      </w:r>
      <w:r w:rsidR="00B42F48">
        <w:rPr>
          <w:rFonts w:asciiTheme="minorHAnsi" w:hAnsiTheme="minorHAnsi" w:cs="Arial"/>
          <w:sz w:val="20"/>
          <w:szCs w:val="20"/>
        </w:rPr>
        <w:t>total</w:t>
      </w:r>
      <w:r w:rsidRPr="00DD4564">
        <w:rPr>
          <w:rFonts w:asciiTheme="minorHAnsi" w:hAnsiTheme="minorHAnsi" w:cs="Arial"/>
          <w:sz w:val="20"/>
          <w:szCs w:val="20"/>
        </w:rPr>
        <w:t xml:space="preserve"> $49.00 or </w:t>
      </w:r>
      <w:r w:rsidR="00A23A20">
        <w:rPr>
          <w:rFonts w:asciiTheme="minorHAnsi" w:hAnsiTheme="minorHAnsi" w:cs="Arial"/>
          <w:sz w:val="20"/>
          <w:szCs w:val="20"/>
        </w:rPr>
        <w:t>m</w:t>
      </w:r>
      <w:r w:rsidRPr="00DD4564">
        <w:rPr>
          <w:rFonts w:asciiTheme="minorHAnsi" w:hAnsiTheme="minorHAnsi" w:cs="Arial"/>
          <w:sz w:val="20"/>
          <w:szCs w:val="20"/>
        </w:rPr>
        <w:t xml:space="preserve">ore </w:t>
      </w:r>
      <w:r w:rsidRPr="00DD4564">
        <w:rPr>
          <w:rFonts w:asciiTheme="minorHAnsi" w:hAnsiTheme="minorHAnsi" w:cs="Arial"/>
          <w:b/>
          <w:sz w:val="20"/>
          <w:szCs w:val="20"/>
        </w:rPr>
        <w:t>without</w:t>
      </w:r>
      <w:r w:rsidRPr="00DD4564">
        <w:rPr>
          <w:rFonts w:asciiTheme="minorHAnsi" w:hAnsiTheme="minorHAnsi" w:cs="Arial"/>
          <w:sz w:val="20"/>
          <w:szCs w:val="20"/>
        </w:rPr>
        <w:t xml:space="preserve"> the </w:t>
      </w:r>
      <w:r w:rsidR="00B42F48">
        <w:rPr>
          <w:rFonts w:asciiTheme="minorHAnsi" w:hAnsiTheme="minorHAnsi" w:cs="Arial"/>
          <w:sz w:val="20"/>
          <w:szCs w:val="20"/>
        </w:rPr>
        <w:t xml:space="preserve">need for each agency to have a Prime </w:t>
      </w:r>
      <w:r w:rsidRPr="00DD4564">
        <w:rPr>
          <w:rFonts w:asciiTheme="minorHAnsi" w:hAnsiTheme="minorHAnsi" w:cs="Arial"/>
          <w:sz w:val="20"/>
          <w:szCs w:val="20"/>
        </w:rPr>
        <w:t xml:space="preserve">Membership </w:t>
      </w:r>
      <w:r w:rsidR="00E33AE3">
        <w:rPr>
          <w:rFonts w:asciiTheme="minorHAnsi" w:hAnsiTheme="minorHAnsi" w:cs="Arial"/>
          <w:sz w:val="20"/>
          <w:szCs w:val="20"/>
        </w:rPr>
        <w:t>at a c</w:t>
      </w:r>
      <w:r w:rsidRPr="00DD4564">
        <w:rPr>
          <w:rFonts w:asciiTheme="minorHAnsi" w:hAnsiTheme="minorHAnsi" w:cs="Arial"/>
          <w:sz w:val="20"/>
          <w:szCs w:val="20"/>
        </w:rPr>
        <w:t xml:space="preserve">ost of $99 Annually. </w:t>
      </w:r>
    </w:p>
    <w:p w:rsidR="00DD4564" w:rsidRPr="00DD4564" w:rsidRDefault="00DD4564" w:rsidP="00DD4564">
      <w:pPr>
        <w:pStyle w:val="ListParagraph"/>
        <w:numPr>
          <w:ilvl w:val="0"/>
          <w:numId w:val="1"/>
        </w:numPr>
        <w:spacing w:after="0" w:line="240" w:lineRule="auto"/>
        <w:ind w:left="450" w:hanging="270"/>
        <w:rPr>
          <w:rFonts w:asciiTheme="minorHAnsi" w:hAnsiTheme="minorHAnsi" w:cs="Arial"/>
          <w:sz w:val="20"/>
          <w:szCs w:val="20"/>
        </w:rPr>
      </w:pPr>
      <w:r w:rsidRPr="00DD4564">
        <w:rPr>
          <w:rFonts w:asciiTheme="minorHAnsi" w:hAnsiTheme="minorHAnsi" w:cs="Arial"/>
          <w:sz w:val="20"/>
          <w:szCs w:val="20"/>
        </w:rPr>
        <w:t xml:space="preserve">Tax </w:t>
      </w:r>
      <w:r w:rsidR="00E33AE3">
        <w:rPr>
          <w:rFonts w:asciiTheme="minorHAnsi" w:hAnsiTheme="minorHAnsi" w:cs="Arial"/>
          <w:sz w:val="20"/>
          <w:szCs w:val="20"/>
        </w:rPr>
        <w:t>e</w:t>
      </w:r>
      <w:r w:rsidRPr="00DD4564">
        <w:rPr>
          <w:rFonts w:asciiTheme="minorHAnsi" w:hAnsiTheme="minorHAnsi" w:cs="Arial"/>
          <w:sz w:val="20"/>
          <w:szCs w:val="20"/>
        </w:rPr>
        <w:t xml:space="preserve">xempt </w:t>
      </w:r>
      <w:r w:rsidR="00E33AE3">
        <w:rPr>
          <w:rFonts w:asciiTheme="minorHAnsi" w:hAnsiTheme="minorHAnsi" w:cs="Arial"/>
          <w:sz w:val="20"/>
          <w:szCs w:val="20"/>
        </w:rPr>
        <w:t>p</w:t>
      </w:r>
      <w:r w:rsidRPr="00DD4564">
        <w:rPr>
          <w:rFonts w:asciiTheme="minorHAnsi" w:hAnsiTheme="minorHAnsi" w:cs="Arial"/>
          <w:sz w:val="20"/>
          <w:szCs w:val="20"/>
        </w:rPr>
        <w:t xml:space="preserve">urchases.  </w:t>
      </w:r>
    </w:p>
    <w:p w:rsidR="004524C6" w:rsidRDefault="00DD4564" w:rsidP="004524C6">
      <w:pPr>
        <w:pStyle w:val="ListParagraph"/>
        <w:numPr>
          <w:ilvl w:val="0"/>
          <w:numId w:val="1"/>
        </w:numPr>
        <w:spacing w:after="0" w:line="240" w:lineRule="auto"/>
        <w:ind w:left="450" w:hanging="270"/>
        <w:rPr>
          <w:rFonts w:asciiTheme="minorHAnsi" w:hAnsiTheme="minorHAnsi" w:cs="Arial"/>
          <w:sz w:val="20"/>
          <w:szCs w:val="20"/>
        </w:rPr>
      </w:pPr>
      <w:r w:rsidRPr="004524C6">
        <w:rPr>
          <w:rFonts w:asciiTheme="minorHAnsi" w:hAnsiTheme="minorHAnsi" w:cs="Arial"/>
          <w:sz w:val="20"/>
          <w:szCs w:val="20"/>
        </w:rPr>
        <w:t xml:space="preserve">Access to over </w:t>
      </w:r>
      <w:r w:rsidR="0037288F" w:rsidRPr="004524C6">
        <w:rPr>
          <w:rFonts w:asciiTheme="minorHAnsi" w:hAnsiTheme="minorHAnsi" w:cs="Arial"/>
          <w:sz w:val="20"/>
          <w:szCs w:val="20"/>
        </w:rPr>
        <w:t xml:space="preserve">2 million additional </w:t>
      </w:r>
      <w:r w:rsidR="00E33AE3" w:rsidRPr="004524C6">
        <w:rPr>
          <w:rFonts w:asciiTheme="minorHAnsi" w:hAnsiTheme="minorHAnsi" w:cs="Arial"/>
          <w:sz w:val="20"/>
          <w:szCs w:val="20"/>
        </w:rPr>
        <w:t>s</w:t>
      </w:r>
      <w:r w:rsidRPr="004524C6">
        <w:rPr>
          <w:rFonts w:asciiTheme="minorHAnsi" w:hAnsiTheme="minorHAnsi" w:cs="Arial"/>
          <w:sz w:val="20"/>
          <w:szCs w:val="20"/>
        </w:rPr>
        <w:t xml:space="preserve">ellers with </w:t>
      </w:r>
      <w:r w:rsidR="00A23A20" w:rsidRPr="004524C6">
        <w:rPr>
          <w:rFonts w:asciiTheme="minorHAnsi" w:hAnsiTheme="minorHAnsi" w:cs="Arial"/>
          <w:sz w:val="20"/>
          <w:szCs w:val="20"/>
        </w:rPr>
        <w:t>b</w:t>
      </w:r>
      <w:r w:rsidRPr="004524C6">
        <w:rPr>
          <w:rFonts w:asciiTheme="minorHAnsi" w:hAnsiTheme="minorHAnsi" w:cs="Arial"/>
          <w:sz w:val="20"/>
          <w:szCs w:val="20"/>
        </w:rPr>
        <w:t xml:space="preserve">usiness </w:t>
      </w:r>
      <w:r w:rsidR="00A23A20" w:rsidRPr="004524C6">
        <w:rPr>
          <w:rFonts w:asciiTheme="minorHAnsi" w:hAnsiTheme="minorHAnsi" w:cs="Arial"/>
          <w:sz w:val="20"/>
          <w:szCs w:val="20"/>
        </w:rPr>
        <w:t>e</w:t>
      </w:r>
      <w:r w:rsidRPr="004524C6">
        <w:rPr>
          <w:rFonts w:asciiTheme="minorHAnsi" w:hAnsiTheme="minorHAnsi" w:cs="Arial"/>
          <w:sz w:val="20"/>
          <w:szCs w:val="20"/>
        </w:rPr>
        <w:t xml:space="preserve">xclusive </w:t>
      </w:r>
      <w:r w:rsidR="00A23A20" w:rsidRPr="004524C6">
        <w:rPr>
          <w:rFonts w:asciiTheme="minorHAnsi" w:hAnsiTheme="minorHAnsi" w:cs="Arial"/>
          <w:sz w:val="20"/>
          <w:szCs w:val="20"/>
        </w:rPr>
        <w:t>m</w:t>
      </w:r>
      <w:r w:rsidRPr="004524C6">
        <w:rPr>
          <w:rFonts w:asciiTheme="minorHAnsi" w:hAnsiTheme="minorHAnsi" w:cs="Arial"/>
          <w:sz w:val="20"/>
          <w:szCs w:val="20"/>
        </w:rPr>
        <w:t xml:space="preserve">erchandise and </w:t>
      </w:r>
      <w:r w:rsidR="00A23A20" w:rsidRPr="004524C6">
        <w:rPr>
          <w:rFonts w:asciiTheme="minorHAnsi" w:hAnsiTheme="minorHAnsi" w:cs="Arial"/>
          <w:sz w:val="20"/>
          <w:szCs w:val="20"/>
        </w:rPr>
        <w:t>p</w:t>
      </w:r>
      <w:r w:rsidRPr="004524C6">
        <w:rPr>
          <w:rFonts w:asciiTheme="minorHAnsi" w:hAnsiTheme="minorHAnsi" w:cs="Arial"/>
          <w:sz w:val="20"/>
          <w:szCs w:val="20"/>
        </w:rPr>
        <w:t>ricing.</w:t>
      </w:r>
      <w:r w:rsidR="00B42F48" w:rsidRPr="004524C6">
        <w:rPr>
          <w:rFonts w:asciiTheme="minorHAnsi" w:hAnsiTheme="minorHAnsi" w:cs="Arial"/>
          <w:sz w:val="20"/>
          <w:szCs w:val="20"/>
        </w:rPr>
        <w:t xml:space="preserve"> </w:t>
      </w:r>
    </w:p>
    <w:p w:rsidR="00DD4564" w:rsidRPr="004524C6" w:rsidRDefault="00DD4564" w:rsidP="004524C6">
      <w:pPr>
        <w:pStyle w:val="ListParagraph"/>
        <w:numPr>
          <w:ilvl w:val="0"/>
          <w:numId w:val="1"/>
        </w:numPr>
        <w:spacing w:after="0" w:line="240" w:lineRule="auto"/>
        <w:ind w:left="450" w:hanging="270"/>
        <w:rPr>
          <w:rFonts w:asciiTheme="minorHAnsi" w:hAnsiTheme="minorHAnsi" w:cs="Arial"/>
          <w:sz w:val="20"/>
          <w:szCs w:val="20"/>
        </w:rPr>
      </w:pPr>
      <w:r w:rsidRPr="004524C6">
        <w:rPr>
          <w:rFonts w:asciiTheme="minorHAnsi" w:hAnsiTheme="minorHAnsi" w:cs="Arial"/>
          <w:sz w:val="20"/>
          <w:szCs w:val="20"/>
        </w:rPr>
        <w:t>Dedicate</w:t>
      </w:r>
      <w:r w:rsidR="00A23A20" w:rsidRPr="004524C6">
        <w:rPr>
          <w:rFonts w:asciiTheme="minorHAnsi" w:hAnsiTheme="minorHAnsi" w:cs="Arial"/>
          <w:sz w:val="20"/>
          <w:szCs w:val="20"/>
        </w:rPr>
        <w:t>d Business Customer Support to a</w:t>
      </w:r>
      <w:r w:rsidRPr="004524C6">
        <w:rPr>
          <w:rFonts w:asciiTheme="minorHAnsi" w:hAnsiTheme="minorHAnsi" w:cs="Arial"/>
          <w:sz w:val="20"/>
          <w:szCs w:val="20"/>
        </w:rPr>
        <w:t xml:space="preserve">ssist with </w:t>
      </w:r>
      <w:r w:rsidR="00A23A20" w:rsidRPr="004524C6">
        <w:rPr>
          <w:rFonts w:asciiTheme="minorHAnsi" w:hAnsiTheme="minorHAnsi" w:cs="Arial"/>
          <w:sz w:val="20"/>
          <w:szCs w:val="20"/>
        </w:rPr>
        <w:t>f</w:t>
      </w:r>
      <w:r w:rsidRPr="004524C6">
        <w:rPr>
          <w:rFonts w:asciiTheme="minorHAnsi" w:hAnsiTheme="minorHAnsi" w:cs="Arial"/>
          <w:sz w:val="20"/>
          <w:szCs w:val="20"/>
        </w:rPr>
        <w:t xml:space="preserve">ulfillment and </w:t>
      </w:r>
      <w:r w:rsidR="00A23A20" w:rsidRPr="004524C6">
        <w:rPr>
          <w:rFonts w:asciiTheme="minorHAnsi" w:hAnsiTheme="minorHAnsi" w:cs="Arial"/>
          <w:sz w:val="20"/>
          <w:szCs w:val="20"/>
        </w:rPr>
        <w:t>r</w:t>
      </w:r>
      <w:r w:rsidRPr="004524C6">
        <w:rPr>
          <w:rFonts w:asciiTheme="minorHAnsi" w:hAnsiTheme="minorHAnsi" w:cs="Arial"/>
          <w:sz w:val="20"/>
          <w:szCs w:val="20"/>
        </w:rPr>
        <w:t>eturns.</w:t>
      </w:r>
    </w:p>
    <w:p w:rsidR="00DD4564" w:rsidRPr="00DD4564" w:rsidRDefault="00DD4564" w:rsidP="00DD4564">
      <w:pPr>
        <w:pStyle w:val="ListParagraph"/>
        <w:numPr>
          <w:ilvl w:val="0"/>
          <w:numId w:val="1"/>
        </w:numPr>
        <w:spacing w:after="0" w:line="240" w:lineRule="auto"/>
        <w:ind w:left="450" w:hanging="270"/>
        <w:rPr>
          <w:rFonts w:asciiTheme="minorHAnsi" w:hAnsiTheme="minorHAnsi" w:cs="Arial"/>
          <w:sz w:val="20"/>
          <w:szCs w:val="20"/>
        </w:rPr>
      </w:pPr>
      <w:r w:rsidRPr="00DD4564">
        <w:rPr>
          <w:rFonts w:asciiTheme="minorHAnsi" w:hAnsiTheme="minorHAnsi" w:cs="Arial"/>
          <w:sz w:val="20"/>
          <w:szCs w:val="20"/>
        </w:rPr>
        <w:t xml:space="preserve">Controlled </w:t>
      </w:r>
      <w:r w:rsidR="00E33AE3">
        <w:rPr>
          <w:rFonts w:asciiTheme="minorHAnsi" w:hAnsiTheme="minorHAnsi" w:cs="Arial"/>
          <w:sz w:val="20"/>
          <w:szCs w:val="20"/>
        </w:rPr>
        <w:t>s</w:t>
      </w:r>
      <w:r w:rsidRPr="00DD4564">
        <w:rPr>
          <w:rFonts w:asciiTheme="minorHAnsi" w:hAnsiTheme="minorHAnsi" w:cs="Arial"/>
          <w:sz w:val="20"/>
          <w:szCs w:val="20"/>
        </w:rPr>
        <w:t xml:space="preserve">hipping </w:t>
      </w:r>
      <w:r w:rsidR="00E33AE3">
        <w:rPr>
          <w:rFonts w:asciiTheme="minorHAnsi" w:hAnsiTheme="minorHAnsi" w:cs="Arial"/>
          <w:sz w:val="20"/>
          <w:szCs w:val="20"/>
        </w:rPr>
        <w:t>l</w:t>
      </w:r>
      <w:r w:rsidRPr="00DD4564">
        <w:rPr>
          <w:rFonts w:asciiTheme="minorHAnsi" w:hAnsiTheme="minorHAnsi" w:cs="Arial"/>
          <w:sz w:val="20"/>
          <w:szCs w:val="20"/>
        </w:rPr>
        <w:t xml:space="preserve">ocations through </w:t>
      </w:r>
      <w:r w:rsidR="00A23A20">
        <w:rPr>
          <w:rFonts w:asciiTheme="minorHAnsi" w:hAnsiTheme="minorHAnsi" w:cs="Arial"/>
          <w:sz w:val="20"/>
          <w:szCs w:val="20"/>
        </w:rPr>
        <w:t xml:space="preserve">the </w:t>
      </w:r>
      <w:r w:rsidRPr="00DD4564">
        <w:rPr>
          <w:rFonts w:asciiTheme="minorHAnsi" w:hAnsiTheme="minorHAnsi" w:cs="Arial"/>
          <w:sz w:val="20"/>
          <w:szCs w:val="20"/>
        </w:rPr>
        <w:t xml:space="preserve">PeopleSoft </w:t>
      </w:r>
      <w:r w:rsidR="00E33AE3">
        <w:rPr>
          <w:rFonts w:asciiTheme="minorHAnsi" w:hAnsiTheme="minorHAnsi" w:cs="Arial"/>
          <w:sz w:val="20"/>
          <w:szCs w:val="20"/>
        </w:rPr>
        <w:t>p</w:t>
      </w:r>
      <w:r w:rsidR="0037288F">
        <w:rPr>
          <w:rFonts w:asciiTheme="minorHAnsi" w:hAnsiTheme="minorHAnsi" w:cs="Arial"/>
          <w:sz w:val="20"/>
          <w:szCs w:val="20"/>
        </w:rPr>
        <w:t xml:space="preserve">urchase </w:t>
      </w:r>
      <w:r w:rsidR="00E33AE3">
        <w:rPr>
          <w:rFonts w:asciiTheme="minorHAnsi" w:hAnsiTheme="minorHAnsi" w:cs="Arial"/>
          <w:sz w:val="20"/>
          <w:szCs w:val="20"/>
        </w:rPr>
        <w:t>o</w:t>
      </w:r>
      <w:r w:rsidR="0037288F">
        <w:rPr>
          <w:rFonts w:asciiTheme="minorHAnsi" w:hAnsiTheme="minorHAnsi" w:cs="Arial"/>
          <w:sz w:val="20"/>
          <w:szCs w:val="20"/>
        </w:rPr>
        <w:t>rder</w:t>
      </w:r>
      <w:r w:rsidRPr="00DD4564">
        <w:rPr>
          <w:rFonts w:asciiTheme="minorHAnsi" w:hAnsiTheme="minorHAnsi" w:cs="Arial"/>
          <w:sz w:val="20"/>
          <w:szCs w:val="20"/>
        </w:rPr>
        <w:t xml:space="preserve"> process.</w:t>
      </w:r>
      <w:r w:rsidR="00B42F48">
        <w:rPr>
          <w:rFonts w:asciiTheme="minorHAnsi" w:hAnsiTheme="minorHAnsi" w:cs="Arial"/>
          <w:sz w:val="20"/>
          <w:szCs w:val="20"/>
        </w:rPr>
        <w:t xml:space="preserve">  </w:t>
      </w:r>
      <w:r w:rsidR="0037288F">
        <w:rPr>
          <w:rFonts w:asciiTheme="minorHAnsi" w:hAnsiTheme="minorHAnsi" w:cs="Arial"/>
          <w:sz w:val="20"/>
          <w:szCs w:val="20"/>
        </w:rPr>
        <w:t>This</w:t>
      </w:r>
      <w:r w:rsidR="00B42F48">
        <w:rPr>
          <w:rFonts w:asciiTheme="minorHAnsi" w:hAnsiTheme="minorHAnsi" w:cs="Arial"/>
          <w:sz w:val="20"/>
          <w:szCs w:val="20"/>
        </w:rPr>
        <w:t xml:space="preserve"> decreases/eliminates the possibility of individuals shipping items to personal locations.</w:t>
      </w:r>
    </w:p>
    <w:p w:rsidR="00DD4564" w:rsidRPr="002B4560" w:rsidRDefault="00DD4564" w:rsidP="002B4560">
      <w:pPr>
        <w:rPr>
          <w:rFonts w:asciiTheme="minorHAnsi" w:hAnsiTheme="minorHAnsi" w:cs="Arial"/>
          <w:szCs w:val="20"/>
        </w:rPr>
      </w:pPr>
    </w:p>
    <w:p w:rsidR="00015F0D" w:rsidRPr="001C214C" w:rsidRDefault="0017089D">
      <w:pPr>
        <w:rPr>
          <w:rFonts w:asciiTheme="majorHAnsi" w:hAnsiTheme="majorHAnsi"/>
          <w:b/>
          <w:color w:val="2E4E74"/>
          <w:sz w:val="32"/>
          <w:szCs w:val="32"/>
        </w:rPr>
      </w:pPr>
      <w:r w:rsidRPr="001C214C">
        <w:rPr>
          <w:rFonts w:asciiTheme="majorHAnsi" w:hAnsiTheme="majorHAnsi"/>
          <w:b/>
          <w:color w:val="2E4E74"/>
          <w:sz w:val="32"/>
          <w:szCs w:val="32"/>
        </w:rPr>
        <w:t>Innovation</w:t>
      </w:r>
    </w:p>
    <w:p w:rsidR="00A278C2" w:rsidRDefault="00217E34">
      <w:r>
        <w:t>eCommerce is changing the way employees are purchasing items at state agencies</w:t>
      </w:r>
      <w:r w:rsidR="003B5F70">
        <w:t>, colleges and universities</w:t>
      </w:r>
      <w:r>
        <w:t xml:space="preserve">.  </w:t>
      </w:r>
      <w:r w:rsidR="00A278C2">
        <w:t xml:space="preserve">The </w:t>
      </w:r>
      <w:r w:rsidR="00B42F48">
        <w:t xml:space="preserve">Department of Administrative Services (DOAS), </w:t>
      </w:r>
      <w:r w:rsidR="00A278C2">
        <w:t xml:space="preserve">State Purchasing Division </w:t>
      </w:r>
      <w:r w:rsidR="00B42F48">
        <w:t xml:space="preserve">(SPD) </w:t>
      </w:r>
      <w:r w:rsidR="00A278C2">
        <w:t xml:space="preserve">identified a large amount of spend occurring directly in Amazon </w:t>
      </w:r>
      <w:r w:rsidR="008B6B86">
        <w:t xml:space="preserve">as well as spend on prime accounts created for the individuals shopping on Amazon.  </w:t>
      </w:r>
      <w:r w:rsidR="00B67F4F">
        <w:t xml:space="preserve">Working with our catalog management vendor and Amazon, we implemented Amazon Business in Team Georgia Marketplace™ to </w:t>
      </w:r>
      <w:r w:rsidR="006F5759">
        <w:t xml:space="preserve">maintain purchasing flexibility, but increase controls related to Amazon purchases.  This </w:t>
      </w:r>
      <w:r w:rsidR="00B67F4F">
        <w:t>increase</w:t>
      </w:r>
      <w:r w:rsidR="00DA628F">
        <w:t>s</w:t>
      </w:r>
      <w:r w:rsidR="00B67F4F">
        <w:t xml:space="preserve"> </w:t>
      </w:r>
      <w:r w:rsidR="00DA628F">
        <w:t xml:space="preserve">the </w:t>
      </w:r>
      <w:r w:rsidR="00B67F4F">
        <w:t xml:space="preserve">visibility </w:t>
      </w:r>
      <w:r w:rsidR="006F5759">
        <w:t xml:space="preserve">of </w:t>
      </w:r>
      <w:r w:rsidR="00B67F4F">
        <w:t xml:space="preserve">what </w:t>
      </w:r>
      <w:r w:rsidR="00DA628F">
        <w:t>staff buys</w:t>
      </w:r>
      <w:r w:rsidR="00B67F4F">
        <w:t xml:space="preserve"> </w:t>
      </w:r>
      <w:r w:rsidR="00DA628F">
        <w:t>from</w:t>
      </w:r>
      <w:r w:rsidR="00B67F4F">
        <w:t xml:space="preserve"> Amazon </w:t>
      </w:r>
      <w:r w:rsidR="00DA628F">
        <w:t xml:space="preserve">for </w:t>
      </w:r>
      <w:r w:rsidR="00B67F4F">
        <w:t xml:space="preserve">the procurement staff </w:t>
      </w:r>
      <w:r w:rsidR="006F5759">
        <w:t>and</w:t>
      </w:r>
      <w:r w:rsidR="00B67F4F">
        <w:t xml:space="preserve"> the department management</w:t>
      </w:r>
      <w:r w:rsidR="006F5759">
        <w:t xml:space="preserve"> of each </w:t>
      </w:r>
      <w:r w:rsidR="003B5F70">
        <w:t>entity utilizing Team Georgia Marketplace™ in</w:t>
      </w:r>
      <w:r w:rsidR="006F5759">
        <w:t xml:space="preserve"> the State</w:t>
      </w:r>
      <w:r w:rsidR="00B67F4F">
        <w:t xml:space="preserve">.  This </w:t>
      </w:r>
      <w:r w:rsidR="006F5759">
        <w:t xml:space="preserve">also </w:t>
      </w:r>
      <w:r w:rsidR="00B67F4F">
        <w:t xml:space="preserve">allows for the </w:t>
      </w:r>
      <w:r w:rsidR="006F5759">
        <w:t xml:space="preserve">established </w:t>
      </w:r>
      <w:r w:rsidR="00B67F4F">
        <w:t xml:space="preserve">requisition </w:t>
      </w:r>
      <w:r w:rsidR="00B67F4F">
        <w:lastRenderedPageBreak/>
        <w:t xml:space="preserve">process to be used so that purchases through Amazon </w:t>
      </w:r>
      <w:r w:rsidR="006F5759">
        <w:t xml:space="preserve">also go through the </w:t>
      </w:r>
      <w:r w:rsidR="00B67F4F">
        <w:t>approval</w:t>
      </w:r>
      <w:r w:rsidR="006F5759">
        <w:t xml:space="preserve"> process</w:t>
      </w:r>
      <w:r w:rsidR="00B67F4F">
        <w:t xml:space="preserve"> before the transaction occurs.  The table below details processes and issues before Amazon </w:t>
      </w:r>
      <w:r w:rsidR="006F5759">
        <w:t xml:space="preserve">Business </w:t>
      </w:r>
      <w:r w:rsidR="00B67F4F">
        <w:t xml:space="preserve">was implemented and </w:t>
      </w:r>
      <w:r w:rsidR="006F5759">
        <w:t>the resulting process after the implementation</w:t>
      </w:r>
      <w:r w:rsidR="00B67F4F">
        <w:t>.</w:t>
      </w:r>
      <w:r w:rsidR="003B5F70">
        <w:t xml:space="preserve"> </w:t>
      </w:r>
    </w:p>
    <w:p w:rsidR="00B67F4F" w:rsidRDefault="00B67F4F"/>
    <w:tbl>
      <w:tblPr>
        <w:tblStyle w:val="TableGrid"/>
        <w:tblW w:w="0" w:type="auto"/>
        <w:tblLook w:val="04A0" w:firstRow="1" w:lastRow="0" w:firstColumn="1" w:lastColumn="0" w:noHBand="0" w:noVBand="1"/>
      </w:tblPr>
      <w:tblGrid>
        <w:gridCol w:w="4675"/>
        <w:gridCol w:w="4675"/>
      </w:tblGrid>
      <w:tr w:rsidR="00B67F4F" w:rsidRPr="00DD4564" w:rsidTr="00B42F48">
        <w:tc>
          <w:tcPr>
            <w:tcW w:w="4675" w:type="dxa"/>
          </w:tcPr>
          <w:p w:rsidR="00B67F4F" w:rsidRPr="00DD4564" w:rsidRDefault="00B67F4F" w:rsidP="00B42F48">
            <w:pPr>
              <w:jc w:val="center"/>
              <w:rPr>
                <w:rFonts w:cstheme="minorHAnsi"/>
                <w:b/>
                <w:sz w:val="20"/>
                <w:szCs w:val="20"/>
              </w:rPr>
            </w:pPr>
            <w:r w:rsidRPr="00DD4564">
              <w:rPr>
                <w:rFonts w:cstheme="minorHAnsi"/>
                <w:b/>
                <w:sz w:val="20"/>
                <w:szCs w:val="20"/>
              </w:rPr>
              <w:t>Amazon purchase process outside of</w:t>
            </w:r>
          </w:p>
          <w:p w:rsidR="00B67F4F" w:rsidRPr="00DD4564" w:rsidRDefault="00B67F4F" w:rsidP="00B42F48">
            <w:pPr>
              <w:jc w:val="center"/>
              <w:rPr>
                <w:rFonts w:cstheme="minorHAnsi"/>
                <w:b/>
                <w:sz w:val="20"/>
                <w:szCs w:val="20"/>
              </w:rPr>
            </w:pPr>
            <w:r w:rsidRPr="00DD4564">
              <w:rPr>
                <w:rFonts w:cstheme="minorHAnsi"/>
                <w:b/>
                <w:sz w:val="20"/>
                <w:szCs w:val="20"/>
              </w:rPr>
              <w:t xml:space="preserve"> </w:t>
            </w:r>
            <w:r w:rsidRPr="00DD4564">
              <w:rPr>
                <w:rFonts w:cstheme="minorHAnsi"/>
                <w:b/>
                <w:color w:val="000000"/>
                <w:sz w:val="20"/>
                <w:szCs w:val="20"/>
              </w:rPr>
              <w:t>Team Georgia Marketplace</w:t>
            </w:r>
            <w:r w:rsidRPr="00DD4564">
              <w:rPr>
                <w:rFonts w:cstheme="minorHAnsi"/>
                <w:b/>
                <w:sz w:val="20"/>
                <w:szCs w:val="20"/>
                <w:vertAlign w:val="superscript"/>
              </w:rPr>
              <w:t>TM</w:t>
            </w:r>
          </w:p>
        </w:tc>
        <w:tc>
          <w:tcPr>
            <w:tcW w:w="4675" w:type="dxa"/>
          </w:tcPr>
          <w:p w:rsidR="00B67F4F" w:rsidRPr="00DD4564" w:rsidRDefault="00B67F4F" w:rsidP="00B42F48">
            <w:pPr>
              <w:jc w:val="center"/>
              <w:rPr>
                <w:rFonts w:cstheme="minorHAnsi"/>
                <w:b/>
                <w:sz w:val="20"/>
                <w:szCs w:val="20"/>
              </w:rPr>
            </w:pPr>
            <w:r w:rsidRPr="00DD4564">
              <w:rPr>
                <w:rFonts w:cstheme="minorHAnsi"/>
                <w:b/>
                <w:sz w:val="20"/>
                <w:szCs w:val="20"/>
              </w:rPr>
              <w:t xml:space="preserve">Amazon purchases in </w:t>
            </w:r>
          </w:p>
          <w:p w:rsidR="00B67F4F" w:rsidRPr="00DD4564" w:rsidRDefault="00B67F4F" w:rsidP="00B42F48">
            <w:pPr>
              <w:jc w:val="center"/>
              <w:rPr>
                <w:rFonts w:cstheme="minorHAnsi"/>
                <w:b/>
                <w:sz w:val="20"/>
                <w:szCs w:val="20"/>
              </w:rPr>
            </w:pPr>
            <w:r w:rsidRPr="00DD4564">
              <w:rPr>
                <w:rFonts w:cstheme="minorHAnsi"/>
                <w:b/>
                <w:color w:val="000000"/>
                <w:sz w:val="20"/>
                <w:szCs w:val="20"/>
              </w:rPr>
              <w:t>Team Georgia Marketplace</w:t>
            </w:r>
            <w:r w:rsidRPr="00DD4564">
              <w:rPr>
                <w:rFonts w:cstheme="minorHAnsi"/>
                <w:b/>
                <w:sz w:val="20"/>
                <w:szCs w:val="20"/>
                <w:vertAlign w:val="superscript"/>
              </w:rPr>
              <w:t>TM</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 xml:space="preserve">Users sign up for prime accounts at a cost of $99/year.  </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Free</w:t>
            </w:r>
            <w:r w:rsidR="00A947F2">
              <w:rPr>
                <w:rFonts w:cstheme="minorHAnsi"/>
                <w:sz w:val="20"/>
                <w:szCs w:val="20"/>
              </w:rPr>
              <w:t xml:space="preserve"> </w:t>
            </w:r>
            <w:r w:rsidRPr="00DD4564">
              <w:rPr>
                <w:rFonts w:cstheme="minorHAnsi"/>
                <w:sz w:val="20"/>
                <w:szCs w:val="20"/>
              </w:rPr>
              <w:t>two-day delivery on purchases totaling $49.00 or more and free prime shipping benefits without the annual membership cost.</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must indicate their purchases are tax exempt.</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 xml:space="preserve">Purchases are automatically tax exempt because of </w:t>
            </w:r>
            <w:r w:rsidR="00A947F2" w:rsidRPr="00A67377">
              <w:rPr>
                <w:rFonts w:cstheme="minorHAnsi"/>
                <w:color w:val="000000"/>
                <w:szCs w:val="20"/>
              </w:rPr>
              <w:t>Team Georgia Marketplace</w:t>
            </w:r>
            <w:r w:rsidR="00A947F2" w:rsidRPr="00DD4564">
              <w:rPr>
                <w:rFonts w:cstheme="minorHAnsi"/>
                <w:b/>
                <w:sz w:val="20"/>
                <w:szCs w:val="20"/>
                <w:vertAlign w:val="superscript"/>
              </w:rPr>
              <w:t>TM</w:t>
            </w:r>
            <w:r w:rsidRPr="00DD4564">
              <w:rPr>
                <w:rFonts w:cstheme="minorHAnsi"/>
                <w:sz w:val="20"/>
                <w:szCs w:val="20"/>
              </w:rPr>
              <w:t xml:space="preserve"> configuration.</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can include personal email addresses and home addresses to access site.</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Access of the site is controlled by user information derived from PeopleSoft credentials.</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can ship the items purchased to any location.</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Ship</w:t>
            </w:r>
            <w:r w:rsidR="00A947F2">
              <w:rPr>
                <w:rFonts w:cstheme="minorHAnsi"/>
                <w:sz w:val="20"/>
                <w:szCs w:val="20"/>
              </w:rPr>
              <w:t>-</w:t>
            </w:r>
            <w:r w:rsidRPr="00DD4564">
              <w:rPr>
                <w:rFonts w:cstheme="minorHAnsi"/>
                <w:sz w:val="20"/>
                <w:szCs w:val="20"/>
              </w:rPr>
              <w:t>to locations are controlled so that items can only be shipped to valid locations identified in PeopleSoft.</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can make purchases for items without approval or visibility for the procurement staff.</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 xml:space="preserve">Amazon purchases made in </w:t>
            </w:r>
            <w:r w:rsidRPr="00DD4564">
              <w:rPr>
                <w:rFonts w:cstheme="minorHAnsi"/>
                <w:b/>
                <w:color w:val="000000"/>
                <w:sz w:val="20"/>
                <w:szCs w:val="20"/>
              </w:rPr>
              <w:t>Team Georgia Marketplace</w:t>
            </w:r>
            <w:r w:rsidRPr="00DD4564">
              <w:rPr>
                <w:rFonts w:cstheme="minorHAnsi"/>
                <w:b/>
                <w:sz w:val="20"/>
                <w:szCs w:val="20"/>
                <w:vertAlign w:val="superscript"/>
              </w:rPr>
              <w:t xml:space="preserve">TM </w:t>
            </w:r>
            <w:r w:rsidRPr="00DD4564">
              <w:rPr>
                <w:rFonts w:cstheme="minorHAnsi"/>
                <w:sz w:val="20"/>
                <w:szCs w:val="20"/>
              </w:rPr>
              <w:t xml:space="preserve">have the approval workflows in place that gives managers and procurement staff visibility into the items being purchased before the actual purchase is made. </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 xml:space="preserve">Users can shop for anything in the Amazon site </w:t>
            </w:r>
            <w:r w:rsidR="00A947F2">
              <w:rPr>
                <w:rFonts w:cstheme="minorHAnsi"/>
                <w:sz w:val="20"/>
                <w:szCs w:val="20"/>
              </w:rPr>
              <w:t>including</w:t>
            </w:r>
            <w:r w:rsidR="00A947F2" w:rsidRPr="00DD4564">
              <w:rPr>
                <w:rFonts w:cstheme="minorHAnsi"/>
                <w:sz w:val="20"/>
                <w:szCs w:val="20"/>
              </w:rPr>
              <w:t xml:space="preserve"> </w:t>
            </w:r>
            <w:r w:rsidRPr="00DD4564">
              <w:rPr>
                <w:rFonts w:cstheme="minorHAnsi"/>
                <w:sz w:val="20"/>
                <w:szCs w:val="20"/>
              </w:rPr>
              <w:t>items that should be purchased from a Statewide Contract.</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 xml:space="preserve">Categories of items under Statewide Contract are curated to display warnings to users </w:t>
            </w:r>
            <w:r w:rsidR="00A947F2">
              <w:rPr>
                <w:rFonts w:cstheme="minorHAnsi"/>
                <w:sz w:val="20"/>
                <w:szCs w:val="20"/>
              </w:rPr>
              <w:t>when they try to purchase</w:t>
            </w:r>
            <w:r w:rsidRPr="00DD4564">
              <w:rPr>
                <w:rFonts w:cstheme="minorHAnsi"/>
                <w:sz w:val="20"/>
                <w:szCs w:val="20"/>
              </w:rPr>
              <w:t xml:space="preserve"> item </w:t>
            </w:r>
            <w:r w:rsidR="00A947F2">
              <w:rPr>
                <w:rFonts w:cstheme="minorHAnsi"/>
                <w:sz w:val="20"/>
                <w:szCs w:val="20"/>
              </w:rPr>
              <w:t>that are</w:t>
            </w:r>
            <w:r w:rsidR="00A947F2" w:rsidRPr="00DD4564">
              <w:rPr>
                <w:rFonts w:cstheme="minorHAnsi"/>
                <w:sz w:val="20"/>
                <w:szCs w:val="20"/>
              </w:rPr>
              <w:t xml:space="preserve"> </w:t>
            </w:r>
            <w:r w:rsidRPr="00DD4564">
              <w:rPr>
                <w:rFonts w:cstheme="minorHAnsi"/>
                <w:sz w:val="20"/>
                <w:szCs w:val="20"/>
              </w:rPr>
              <w:t>non-compliant with state purchasing policy.</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access an external website to make purchases.</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Shopping for both Statewide contract and Amazon Business items can be done in one session streamlin</w:t>
            </w:r>
            <w:r w:rsidR="00A947F2">
              <w:rPr>
                <w:rFonts w:cstheme="minorHAnsi"/>
                <w:sz w:val="20"/>
                <w:szCs w:val="20"/>
              </w:rPr>
              <w:t>ing</w:t>
            </w:r>
            <w:r w:rsidRPr="00DD4564">
              <w:rPr>
                <w:rFonts w:cstheme="minorHAnsi"/>
                <w:sz w:val="20"/>
                <w:szCs w:val="20"/>
              </w:rPr>
              <w:t xml:space="preserve"> the process.</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access the Amazon site for commercial use.</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 xml:space="preserve">Users access Amazon Business Marketplace </w:t>
            </w:r>
            <w:r w:rsidR="002C6B9B">
              <w:rPr>
                <w:rFonts w:cstheme="minorHAnsi"/>
                <w:sz w:val="20"/>
                <w:szCs w:val="20"/>
              </w:rPr>
              <w:t xml:space="preserve">which has </w:t>
            </w:r>
            <w:r w:rsidRPr="00DD4564">
              <w:rPr>
                <w:rFonts w:cstheme="minorHAnsi"/>
                <w:sz w:val="20"/>
                <w:szCs w:val="20"/>
              </w:rPr>
              <w:t xml:space="preserve">over 2 million sellers with </w:t>
            </w:r>
            <w:r w:rsidRPr="004524C6">
              <w:rPr>
                <w:rFonts w:cstheme="minorHAnsi"/>
                <w:szCs w:val="20"/>
              </w:rPr>
              <w:t>business exclusive merchandise</w:t>
            </w:r>
            <w:r w:rsidRPr="004524C6">
              <w:rPr>
                <w:rFonts w:cstheme="minorHAnsi"/>
                <w:sz w:val="20"/>
                <w:szCs w:val="20"/>
              </w:rPr>
              <w:t xml:space="preserve"> and pricing</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Users make purchases with state issued Procurement Cards</w:t>
            </w:r>
            <w:r w:rsidR="002C6B9B">
              <w:rPr>
                <w:rFonts w:cstheme="minorHAnsi"/>
                <w:sz w:val="20"/>
                <w:szCs w:val="20"/>
              </w:rPr>
              <w:t xml:space="preserve"> (PCards) without the need of approval</w:t>
            </w:r>
            <w:r w:rsidRPr="00DD4564">
              <w:rPr>
                <w:rFonts w:cstheme="minorHAnsi"/>
                <w:sz w:val="20"/>
                <w:szCs w:val="20"/>
              </w:rPr>
              <w:t>. The PCard Transactions are reconciled and approved in PeopleSoft</w:t>
            </w:r>
            <w:r w:rsidR="002C6B9B">
              <w:rPr>
                <w:rFonts w:cstheme="minorHAnsi"/>
                <w:sz w:val="20"/>
                <w:szCs w:val="20"/>
              </w:rPr>
              <w:t xml:space="preserve"> after the purchased has been made and received</w:t>
            </w:r>
            <w:r w:rsidRPr="00DD4564">
              <w:rPr>
                <w:rFonts w:cstheme="minorHAnsi"/>
                <w:sz w:val="20"/>
                <w:szCs w:val="20"/>
              </w:rPr>
              <w:t>.</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Users make purchases with state issued Procurement cards.  Purchase is approved for PCard use before the PO is dispatched and the PCard Transactions are reconciled and approved in PeopleSoft.</w:t>
            </w:r>
          </w:p>
        </w:tc>
      </w:tr>
      <w:tr w:rsidR="00B67F4F" w:rsidRPr="00DD4564" w:rsidTr="00B42F48">
        <w:tc>
          <w:tcPr>
            <w:tcW w:w="4675" w:type="dxa"/>
          </w:tcPr>
          <w:p w:rsidR="00B67F4F" w:rsidRPr="00DD4564" w:rsidRDefault="00DD4564" w:rsidP="00B42F48">
            <w:pPr>
              <w:rPr>
                <w:rFonts w:cstheme="minorHAnsi"/>
                <w:sz w:val="20"/>
                <w:szCs w:val="20"/>
              </w:rPr>
            </w:pPr>
            <w:r>
              <w:rPr>
                <w:rFonts w:cstheme="minorHAnsi"/>
                <w:sz w:val="20"/>
                <w:szCs w:val="20"/>
              </w:rPr>
              <w:t>U</w:t>
            </w:r>
            <w:r w:rsidR="00B67F4F" w:rsidRPr="00DD4564">
              <w:rPr>
                <w:rFonts w:cstheme="minorHAnsi"/>
                <w:sz w:val="20"/>
                <w:szCs w:val="20"/>
              </w:rPr>
              <w:t xml:space="preserve">sers access own </w:t>
            </w:r>
            <w:r w:rsidR="002C6B9B">
              <w:rPr>
                <w:rFonts w:cstheme="minorHAnsi"/>
                <w:sz w:val="20"/>
                <w:szCs w:val="20"/>
              </w:rPr>
              <w:t xml:space="preserve">Amazon </w:t>
            </w:r>
            <w:r w:rsidR="00B67F4F" w:rsidRPr="00DD4564">
              <w:rPr>
                <w:rFonts w:cstheme="minorHAnsi"/>
                <w:sz w:val="20"/>
                <w:szCs w:val="20"/>
              </w:rPr>
              <w:t xml:space="preserve">accounts and have no visibility to any </w:t>
            </w:r>
            <w:r w:rsidR="002C6B9B">
              <w:rPr>
                <w:rFonts w:cstheme="minorHAnsi"/>
                <w:sz w:val="20"/>
                <w:szCs w:val="20"/>
              </w:rPr>
              <w:t xml:space="preserve">State purchasing </w:t>
            </w:r>
            <w:r w:rsidR="00B67F4F" w:rsidRPr="00DD4564">
              <w:rPr>
                <w:rFonts w:cstheme="minorHAnsi"/>
                <w:sz w:val="20"/>
                <w:szCs w:val="20"/>
              </w:rPr>
              <w:t xml:space="preserve">limitations based on </w:t>
            </w:r>
            <w:r w:rsidR="002C6B9B">
              <w:rPr>
                <w:rFonts w:cstheme="minorHAnsi"/>
                <w:sz w:val="20"/>
                <w:szCs w:val="20"/>
              </w:rPr>
              <w:t>S</w:t>
            </w:r>
            <w:r w:rsidR="00B67F4F" w:rsidRPr="00DD4564">
              <w:rPr>
                <w:rFonts w:cstheme="minorHAnsi"/>
                <w:sz w:val="20"/>
                <w:szCs w:val="20"/>
              </w:rPr>
              <w:t>tate purchasing policy</w:t>
            </w:r>
            <w:r w:rsidR="002C6B9B">
              <w:rPr>
                <w:rFonts w:cstheme="minorHAnsi"/>
                <w:sz w:val="20"/>
                <w:szCs w:val="20"/>
              </w:rPr>
              <w:t xml:space="preserve"> or can view Statewide Contract items as they purchase what they need.</w:t>
            </w:r>
          </w:p>
        </w:tc>
        <w:tc>
          <w:tcPr>
            <w:tcW w:w="4675" w:type="dxa"/>
          </w:tcPr>
          <w:p w:rsidR="00B67F4F" w:rsidRPr="00DD4564" w:rsidRDefault="00DD4564" w:rsidP="00B42F48">
            <w:pPr>
              <w:jc w:val="both"/>
              <w:rPr>
                <w:rFonts w:cstheme="minorHAnsi"/>
                <w:sz w:val="20"/>
                <w:szCs w:val="20"/>
              </w:rPr>
            </w:pPr>
            <w:r>
              <w:rPr>
                <w:rFonts w:cstheme="minorHAnsi"/>
                <w:sz w:val="20"/>
                <w:szCs w:val="20"/>
              </w:rPr>
              <w:t>Purchasing policy warnings occur when the</w:t>
            </w:r>
            <w:r w:rsidR="002C6B9B">
              <w:rPr>
                <w:rFonts w:cstheme="minorHAnsi"/>
                <w:sz w:val="20"/>
                <w:szCs w:val="20"/>
              </w:rPr>
              <w:t xml:space="preserve"> user first accesses the</w:t>
            </w:r>
            <w:r>
              <w:rPr>
                <w:rFonts w:cstheme="minorHAnsi"/>
                <w:sz w:val="20"/>
                <w:szCs w:val="20"/>
              </w:rPr>
              <w:t xml:space="preserve"> catalog as well as when </w:t>
            </w:r>
            <w:r w:rsidR="002C6B9B">
              <w:rPr>
                <w:rFonts w:cstheme="minorHAnsi"/>
                <w:sz w:val="20"/>
                <w:szCs w:val="20"/>
              </w:rPr>
              <w:t>the</w:t>
            </w:r>
            <w:r>
              <w:rPr>
                <w:rFonts w:cstheme="minorHAnsi"/>
                <w:sz w:val="20"/>
                <w:szCs w:val="20"/>
              </w:rPr>
              <w:t xml:space="preserve"> user selects and item category that is under Statewide Contract.</w:t>
            </w:r>
          </w:p>
        </w:tc>
      </w:tr>
      <w:tr w:rsidR="00B67F4F" w:rsidRPr="00DD4564" w:rsidTr="00B42F48">
        <w:tc>
          <w:tcPr>
            <w:tcW w:w="4675" w:type="dxa"/>
          </w:tcPr>
          <w:p w:rsidR="00B67F4F" w:rsidRPr="00DD4564" w:rsidRDefault="00B67F4F" w:rsidP="00B42F48">
            <w:pPr>
              <w:rPr>
                <w:rFonts w:cstheme="minorHAnsi"/>
                <w:sz w:val="20"/>
                <w:szCs w:val="20"/>
              </w:rPr>
            </w:pPr>
            <w:r w:rsidRPr="00DD4564">
              <w:rPr>
                <w:rFonts w:cstheme="minorHAnsi"/>
                <w:sz w:val="20"/>
                <w:szCs w:val="20"/>
              </w:rPr>
              <w:t>Limited availability of spend data for analysis and audit.</w:t>
            </w:r>
          </w:p>
        </w:tc>
        <w:tc>
          <w:tcPr>
            <w:tcW w:w="4675" w:type="dxa"/>
          </w:tcPr>
          <w:p w:rsidR="00B67F4F" w:rsidRPr="00DD4564" w:rsidRDefault="00B67F4F" w:rsidP="00B42F48">
            <w:pPr>
              <w:jc w:val="both"/>
              <w:rPr>
                <w:rFonts w:cstheme="minorHAnsi"/>
                <w:sz w:val="20"/>
                <w:szCs w:val="20"/>
              </w:rPr>
            </w:pPr>
            <w:r w:rsidRPr="00DD4564">
              <w:rPr>
                <w:rFonts w:cstheme="minorHAnsi"/>
                <w:sz w:val="20"/>
                <w:szCs w:val="20"/>
              </w:rPr>
              <w:t>Detailed data available at agency and user level for analysis and audits and includes detailed description of items and costs.</w:t>
            </w:r>
          </w:p>
        </w:tc>
      </w:tr>
    </w:tbl>
    <w:p w:rsidR="00B67F4F" w:rsidRDefault="00B67F4F" w:rsidP="00B67F4F">
      <w:pPr>
        <w:rPr>
          <w:szCs w:val="20"/>
        </w:rPr>
      </w:pPr>
    </w:p>
    <w:p w:rsidR="00E47382" w:rsidRDefault="0021076B" w:rsidP="00B67F4F">
      <w:pPr>
        <w:rPr>
          <w:szCs w:val="20"/>
        </w:rPr>
      </w:pPr>
      <w:r>
        <w:t xml:space="preserve">Georgia’s Department of Administrative Services, State Purchasing Division (SPD) has </w:t>
      </w:r>
      <w:r w:rsidR="00E47382">
        <w:rPr>
          <w:szCs w:val="20"/>
        </w:rPr>
        <w:t xml:space="preserve">not mandated </w:t>
      </w:r>
      <w:r>
        <w:rPr>
          <w:szCs w:val="20"/>
        </w:rPr>
        <w:t xml:space="preserve">the use of </w:t>
      </w:r>
      <w:r>
        <w:t xml:space="preserve">Team Georgia Marketplace™ </w:t>
      </w:r>
      <w:r>
        <w:rPr>
          <w:szCs w:val="20"/>
        </w:rPr>
        <w:t xml:space="preserve">for Amazon Business </w:t>
      </w:r>
      <w:r w:rsidR="00E47382">
        <w:rPr>
          <w:szCs w:val="20"/>
        </w:rPr>
        <w:t>purchases</w:t>
      </w:r>
      <w:r>
        <w:rPr>
          <w:szCs w:val="20"/>
        </w:rPr>
        <w:t xml:space="preserve">, </w:t>
      </w:r>
      <w:r w:rsidR="00E47382">
        <w:rPr>
          <w:szCs w:val="20"/>
        </w:rPr>
        <w:t xml:space="preserve">but rather </w:t>
      </w:r>
      <w:r w:rsidR="0037288F">
        <w:rPr>
          <w:szCs w:val="20"/>
        </w:rPr>
        <w:t xml:space="preserve">has </w:t>
      </w:r>
      <w:r w:rsidR="00E47382">
        <w:rPr>
          <w:szCs w:val="20"/>
        </w:rPr>
        <w:t>nudged the users and the</w:t>
      </w:r>
      <w:r w:rsidR="0037288F">
        <w:rPr>
          <w:szCs w:val="20"/>
        </w:rPr>
        <w:t>ir</w:t>
      </w:r>
      <w:r w:rsidR="00E47382">
        <w:rPr>
          <w:szCs w:val="20"/>
        </w:rPr>
        <w:t xml:space="preserve"> management toward </w:t>
      </w:r>
      <w:r w:rsidR="0037288F">
        <w:rPr>
          <w:szCs w:val="20"/>
        </w:rPr>
        <w:t xml:space="preserve">purchasing through it.  Benefits such as </w:t>
      </w:r>
      <w:r w:rsidR="00E47382">
        <w:rPr>
          <w:szCs w:val="20"/>
        </w:rPr>
        <w:t>the elimination of the prime account costs and being able to purchase contract and noncontract items in one place</w:t>
      </w:r>
      <w:r w:rsidR="0037288F">
        <w:rPr>
          <w:szCs w:val="20"/>
        </w:rPr>
        <w:t xml:space="preserve"> were used to create user adoption</w:t>
      </w:r>
      <w:r w:rsidR="00E47382">
        <w:rPr>
          <w:szCs w:val="20"/>
        </w:rPr>
        <w:t>.</w:t>
      </w:r>
      <w:r w:rsidR="001D32C2">
        <w:rPr>
          <w:szCs w:val="20"/>
        </w:rPr>
        <w:t xml:space="preserve">  </w:t>
      </w:r>
      <w:r w:rsidR="0037288F">
        <w:rPr>
          <w:szCs w:val="20"/>
        </w:rPr>
        <w:t>The site went live in January of 2017 and w</w:t>
      </w:r>
      <w:r w:rsidR="001D32C2">
        <w:rPr>
          <w:szCs w:val="20"/>
        </w:rPr>
        <w:t>e currently have approximately 500 users enrolled in the site most of whom originally had prime accounts.</w:t>
      </w:r>
    </w:p>
    <w:p w:rsidR="00B67F4F" w:rsidRPr="00DD4564" w:rsidRDefault="00D67253" w:rsidP="00B67F4F">
      <w:pPr>
        <w:rPr>
          <w:rFonts w:ascii="Arial" w:hAnsi="Arial" w:cs="Arial"/>
          <w:szCs w:val="20"/>
        </w:rPr>
      </w:pPr>
      <w:r>
        <w:rPr>
          <w:szCs w:val="20"/>
        </w:rPr>
        <w:lastRenderedPageBreak/>
        <w:t>The master account set up for the state agencies in Amazon allows us to control tax exempt status on the purchases eliminating the need for the end user to indicate it.  We also worked with Amazon to implement a tax refund process if a vendor inadvertently does include the tax</w:t>
      </w:r>
      <w:r w:rsidR="0021076B">
        <w:rPr>
          <w:szCs w:val="20"/>
        </w:rPr>
        <w:t xml:space="preserve">.  </w:t>
      </w:r>
    </w:p>
    <w:p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t>Trans</w:t>
      </w:r>
      <w:r w:rsidR="007A072D" w:rsidRPr="001C214C">
        <w:rPr>
          <w:rFonts w:asciiTheme="majorHAnsi" w:hAnsiTheme="majorHAnsi"/>
          <w:b/>
          <w:color w:val="2E4E74"/>
          <w:sz w:val="32"/>
          <w:szCs w:val="32"/>
        </w:rPr>
        <w:t>f</w:t>
      </w:r>
      <w:r w:rsidRPr="001C214C">
        <w:rPr>
          <w:rFonts w:asciiTheme="majorHAnsi" w:hAnsiTheme="majorHAnsi"/>
          <w:b/>
          <w:color w:val="2E4E74"/>
          <w:sz w:val="32"/>
          <w:szCs w:val="32"/>
        </w:rPr>
        <w:t>erability</w:t>
      </w:r>
    </w:p>
    <w:p w:rsidR="00C44141" w:rsidRPr="00697EBD" w:rsidRDefault="007C5216">
      <w:r w:rsidRPr="00697EBD">
        <w:t xml:space="preserve">The </w:t>
      </w:r>
      <w:r w:rsidR="0021076B" w:rsidRPr="00697EBD">
        <w:t xml:space="preserve">Georgia’s Department of Administrative Services, State Purchasing Division (SPD) is </w:t>
      </w:r>
      <w:r w:rsidR="00471223" w:rsidRPr="00697EBD">
        <w:t xml:space="preserve">the first state to implement Amazon </w:t>
      </w:r>
      <w:r w:rsidR="0021076B" w:rsidRPr="00697EBD">
        <w:t>Business as part of its</w:t>
      </w:r>
      <w:r w:rsidR="00471223" w:rsidRPr="00697EBD">
        <w:t xml:space="preserve"> procurement tools</w:t>
      </w:r>
      <w:r w:rsidR="0021076B" w:rsidRPr="00697EBD">
        <w:t xml:space="preserve">.  During the implementation process, </w:t>
      </w:r>
      <w:r w:rsidR="00217E34" w:rsidRPr="00697EBD">
        <w:t>Amazon readily worked with our support team to embed their catalog capabilities and purchase order communication process</w:t>
      </w:r>
      <w:r w:rsidR="003B5F70">
        <w:t xml:space="preserve">. </w:t>
      </w:r>
      <w:r w:rsidR="00960887" w:rsidRPr="00697EBD">
        <w:t xml:space="preserve">Amazon </w:t>
      </w:r>
      <w:r w:rsidR="003B5F70">
        <w:t xml:space="preserve">is </w:t>
      </w:r>
      <w:r w:rsidR="00471223" w:rsidRPr="00697EBD">
        <w:t>now working with other states who use different procurement tools to implement their catalog capabilities as well</w:t>
      </w:r>
      <w:r w:rsidR="00217E34" w:rsidRPr="00697EBD">
        <w:t xml:space="preserve">.  </w:t>
      </w:r>
      <w:r w:rsidR="004524C6" w:rsidRPr="00697EBD">
        <w:t xml:space="preserve"> Amazon also worked with us to develop a site that meet</w:t>
      </w:r>
      <w:r w:rsidR="003B5F70">
        <w:t>s</w:t>
      </w:r>
      <w:r w:rsidR="004524C6" w:rsidRPr="00697EBD">
        <w:t xml:space="preserve"> government user needs by limiting advertising and options.  </w:t>
      </w:r>
      <w:r w:rsidR="00217E34" w:rsidRPr="00697EBD">
        <w:t>We use</w:t>
      </w:r>
      <w:r w:rsidR="003B5F70">
        <w:t>d</w:t>
      </w:r>
      <w:r w:rsidR="00217E34" w:rsidRPr="00697EBD">
        <w:t xml:space="preserve"> </w:t>
      </w:r>
      <w:r w:rsidR="003B5F70">
        <w:t xml:space="preserve">a </w:t>
      </w:r>
      <w:r w:rsidR="00217E34" w:rsidRPr="00697EBD">
        <w:t>3</w:t>
      </w:r>
      <w:r w:rsidR="00217E34" w:rsidRPr="00697EBD">
        <w:rPr>
          <w:vertAlign w:val="superscript"/>
        </w:rPr>
        <w:t>rd</w:t>
      </w:r>
      <w:r w:rsidR="00217E34" w:rsidRPr="00697EBD">
        <w:t xml:space="preserve"> party software provided by Jagg</w:t>
      </w:r>
      <w:r w:rsidR="00960887" w:rsidRPr="00697EBD">
        <w:t>a</w:t>
      </w:r>
      <w:r w:rsidR="00217E34" w:rsidRPr="00697EBD">
        <w:t>er (formerly SciQuest) to enable the catalog and purchase order dispatch capabilities</w:t>
      </w:r>
      <w:r w:rsidR="004524C6" w:rsidRPr="00697EBD">
        <w:t>. T</w:t>
      </w:r>
      <w:r w:rsidR="00217E34" w:rsidRPr="00697EBD">
        <w:t xml:space="preserve">his could also be done directly from our ERP system using </w:t>
      </w:r>
      <w:r w:rsidR="0021076B" w:rsidRPr="00697EBD">
        <w:t xml:space="preserve">what is called </w:t>
      </w:r>
      <w:r w:rsidR="00217E34" w:rsidRPr="00697EBD">
        <w:t>the web punch</w:t>
      </w:r>
      <w:r w:rsidR="0037288F" w:rsidRPr="00697EBD">
        <w:t xml:space="preserve"> </w:t>
      </w:r>
      <w:r w:rsidR="00217E34" w:rsidRPr="00697EBD">
        <w:t xml:space="preserve">out capability.  </w:t>
      </w:r>
    </w:p>
    <w:p w:rsidR="00F90158" w:rsidRPr="00697EBD" w:rsidRDefault="0037288F" w:rsidP="00F90158">
      <w:r w:rsidRPr="00697EBD">
        <w:t>U</w:t>
      </w:r>
      <w:r w:rsidR="00217E34" w:rsidRPr="00697EBD">
        <w:t xml:space="preserve">sers enroll in Amazon </w:t>
      </w:r>
      <w:r w:rsidRPr="00697EBD">
        <w:t xml:space="preserve">Business </w:t>
      </w:r>
      <w:r w:rsidR="00217E34" w:rsidRPr="00697EBD">
        <w:t xml:space="preserve">the first time they </w:t>
      </w:r>
      <w:r w:rsidR="007C5216" w:rsidRPr="00697EBD">
        <w:t xml:space="preserve">access the </w:t>
      </w:r>
      <w:r w:rsidR="00217E34" w:rsidRPr="00697EBD">
        <w:t>catalog site and</w:t>
      </w:r>
      <w:r w:rsidR="007C5216" w:rsidRPr="00697EBD">
        <w:t xml:space="preserve"> </w:t>
      </w:r>
      <w:r w:rsidR="00217E34" w:rsidRPr="00697EBD">
        <w:t xml:space="preserve">can </w:t>
      </w:r>
      <w:r w:rsidR="00915A33" w:rsidRPr="00697EBD">
        <w:t xml:space="preserve">then </w:t>
      </w:r>
      <w:r w:rsidR="00217E34" w:rsidRPr="00697EBD">
        <w:t>take advantage of some of the Amazon user benefits</w:t>
      </w:r>
      <w:r w:rsidR="00F90158" w:rsidRPr="00697EBD">
        <w:t xml:space="preserve"> </w:t>
      </w:r>
      <w:r w:rsidR="00217E34" w:rsidRPr="00697EBD">
        <w:t xml:space="preserve">such </w:t>
      </w:r>
      <w:r w:rsidR="00F90158" w:rsidRPr="00697EBD">
        <w:t xml:space="preserve">as Shopping Lists, </w:t>
      </w:r>
      <w:r w:rsidR="007C5216" w:rsidRPr="00697EBD">
        <w:t>sharing their</w:t>
      </w:r>
      <w:r w:rsidR="00F90158" w:rsidRPr="00697EBD">
        <w:t xml:space="preserve"> list with another person via email, thereby making it a Shared List (this gives the user the option to purchase the items for you), and </w:t>
      </w:r>
      <w:r w:rsidR="007C5216" w:rsidRPr="00697EBD">
        <w:t>creating</w:t>
      </w:r>
      <w:r w:rsidR="00F90158" w:rsidRPr="00697EBD">
        <w:t xml:space="preserve"> a Wish List</w:t>
      </w:r>
      <w:r w:rsidR="00915A33" w:rsidRPr="00697EBD">
        <w:t>.</w:t>
      </w:r>
      <w:r w:rsidR="00F90158" w:rsidRPr="00697EBD">
        <w:t xml:space="preserve"> </w:t>
      </w:r>
    </w:p>
    <w:p w:rsidR="00C44141" w:rsidRPr="00697EBD" w:rsidRDefault="00217E34">
      <w:r w:rsidRPr="00697EBD">
        <w:t xml:space="preserve">Users who already have an Amazon or Amazon prime account are prompted to merge that account </w:t>
      </w:r>
      <w:r w:rsidR="00C44141" w:rsidRPr="00697EBD">
        <w:t>into the new business account when they enroll.  The user</w:t>
      </w:r>
      <w:r w:rsidR="00915A33" w:rsidRPr="00697EBD">
        <w:t>’</w:t>
      </w:r>
      <w:r w:rsidR="00C44141" w:rsidRPr="00697EBD">
        <w:t>s work email address is the key data that is used to recognize the existing account.</w:t>
      </w:r>
    </w:p>
    <w:p w:rsidR="00C44141" w:rsidRPr="00697EBD" w:rsidRDefault="00C44141">
      <w:r w:rsidRPr="00697EBD">
        <w:t xml:space="preserve">Besides the controls </w:t>
      </w:r>
      <w:r w:rsidR="0037288F" w:rsidRPr="00697EBD">
        <w:t xml:space="preserve">provided by </w:t>
      </w:r>
      <w:r w:rsidRPr="00697EBD">
        <w:t>having Amazon</w:t>
      </w:r>
      <w:r w:rsidR="0037288F" w:rsidRPr="00697EBD">
        <w:t xml:space="preserve"> Business</w:t>
      </w:r>
      <w:r w:rsidRPr="00697EBD">
        <w:t xml:space="preserve"> in our marketplace, we are now able to see detailed spend data that is occurring </w:t>
      </w:r>
      <w:r w:rsidR="00471223" w:rsidRPr="00697EBD">
        <w:t xml:space="preserve">in Amazon through their reporting capabilities.  This data is used for spend analysis when </w:t>
      </w:r>
      <w:r w:rsidR="00770163">
        <w:t xml:space="preserve">creating and </w:t>
      </w:r>
      <w:r w:rsidR="00471223" w:rsidRPr="00697EBD">
        <w:t>rebidding statewide contracts and for price analysis.</w:t>
      </w:r>
    </w:p>
    <w:p w:rsidR="00015F0D" w:rsidRPr="001C214C" w:rsidRDefault="00015F0D">
      <w:pPr>
        <w:rPr>
          <w:rFonts w:asciiTheme="majorHAnsi" w:hAnsiTheme="majorHAnsi"/>
          <w:b/>
          <w:color w:val="2E4E74"/>
          <w:sz w:val="32"/>
          <w:szCs w:val="32"/>
        </w:rPr>
      </w:pPr>
      <w:r w:rsidRPr="001C214C">
        <w:rPr>
          <w:rFonts w:asciiTheme="majorHAnsi" w:hAnsiTheme="majorHAnsi"/>
          <w:b/>
          <w:color w:val="2E4E74"/>
          <w:sz w:val="32"/>
          <w:szCs w:val="32"/>
        </w:rPr>
        <w:t>Service Improvement</w:t>
      </w:r>
    </w:p>
    <w:p w:rsidR="001D32C2" w:rsidRPr="00697EBD" w:rsidRDefault="00E939CA">
      <w:pPr>
        <w:rPr>
          <w:rFonts w:asciiTheme="minorHAnsi" w:hAnsiTheme="minorHAnsi"/>
          <w:szCs w:val="20"/>
        </w:rPr>
      </w:pPr>
      <w:r w:rsidRPr="00697EBD">
        <w:rPr>
          <w:rFonts w:asciiTheme="minorHAnsi" w:hAnsiTheme="minorHAnsi"/>
          <w:szCs w:val="20"/>
        </w:rPr>
        <w:t xml:space="preserve">Implementing Amazon </w:t>
      </w:r>
      <w:r w:rsidR="001D32C2" w:rsidRPr="00697EBD">
        <w:rPr>
          <w:rFonts w:asciiTheme="minorHAnsi" w:hAnsiTheme="minorHAnsi"/>
          <w:szCs w:val="20"/>
        </w:rPr>
        <w:t>B</w:t>
      </w:r>
      <w:r w:rsidRPr="00697EBD">
        <w:rPr>
          <w:rFonts w:asciiTheme="minorHAnsi" w:hAnsiTheme="minorHAnsi"/>
          <w:szCs w:val="20"/>
        </w:rPr>
        <w:t xml:space="preserve">usiness in our marketplace allows users to shop for Statewide Contract and noncontract items in one place.  They can select contract items </w:t>
      </w:r>
      <w:r w:rsidR="00E47382" w:rsidRPr="00697EBD">
        <w:rPr>
          <w:rFonts w:asciiTheme="minorHAnsi" w:hAnsiTheme="minorHAnsi"/>
          <w:szCs w:val="20"/>
        </w:rPr>
        <w:t xml:space="preserve">for </w:t>
      </w:r>
      <w:r w:rsidRPr="00697EBD">
        <w:rPr>
          <w:rFonts w:asciiTheme="minorHAnsi" w:hAnsiTheme="minorHAnsi"/>
          <w:szCs w:val="20"/>
        </w:rPr>
        <w:t>their cart</w:t>
      </w:r>
      <w:r w:rsidR="00E47382" w:rsidRPr="00697EBD">
        <w:rPr>
          <w:rFonts w:asciiTheme="minorHAnsi" w:hAnsiTheme="minorHAnsi"/>
          <w:szCs w:val="20"/>
        </w:rPr>
        <w:t>s</w:t>
      </w:r>
      <w:r w:rsidRPr="00697EBD">
        <w:rPr>
          <w:rFonts w:asciiTheme="minorHAnsi" w:hAnsiTheme="minorHAnsi"/>
          <w:szCs w:val="20"/>
        </w:rPr>
        <w:t xml:space="preserve"> as well as Amazon items</w:t>
      </w:r>
      <w:r w:rsidR="003B5F70">
        <w:rPr>
          <w:rFonts w:asciiTheme="minorHAnsi" w:hAnsiTheme="minorHAnsi"/>
          <w:szCs w:val="20"/>
        </w:rPr>
        <w:t>,</w:t>
      </w:r>
      <w:r w:rsidR="00E47382" w:rsidRPr="00697EBD">
        <w:rPr>
          <w:rFonts w:asciiTheme="minorHAnsi" w:hAnsiTheme="minorHAnsi"/>
          <w:szCs w:val="20"/>
        </w:rPr>
        <w:t xml:space="preserve"> eliminating the need for them to select items inside and outside of the procurement tools applications.  </w:t>
      </w:r>
      <w:r w:rsidR="00770163">
        <w:rPr>
          <w:rFonts w:asciiTheme="minorHAnsi" w:hAnsiTheme="minorHAnsi"/>
          <w:szCs w:val="20"/>
        </w:rPr>
        <w:t>Users</w:t>
      </w:r>
      <w:r w:rsidR="00E47382" w:rsidRPr="00697EBD">
        <w:rPr>
          <w:rFonts w:asciiTheme="minorHAnsi" w:hAnsiTheme="minorHAnsi"/>
          <w:szCs w:val="20"/>
        </w:rPr>
        <w:t xml:space="preserve"> can also comparison shop on the </w:t>
      </w:r>
      <w:r w:rsidR="00915A33" w:rsidRPr="00697EBD">
        <w:rPr>
          <w:rFonts w:asciiTheme="minorHAnsi" w:hAnsiTheme="minorHAnsi"/>
          <w:szCs w:val="20"/>
        </w:rPr>
        <w:t xml:space="preserve">marketplace </w:t>
      </w:r>
      <w:r w:rsidR="00E47382" w:rsidRPr="00697EBD">
        <w:rPr>
          <w:rFonts w:asciiTheme="minorHAnsi" w:hAnsiTheme="minorHAnsi"/>
          <w:szCs w:val="20"/>
        </w:rPr>
        <w:t>site and easily see the statewide contract price versus the noncontracted price in Amazon.  eCommerce has created readily available shopping sites on the internet and can distract agency resources from purchasing the contracted items and following policies and guidelines for purchases.  The eCommerce purchases are often made without any interaction with the procurement staff and may only be noticed after the purchase is made when the P</w:t>
      </w:r>
      <w:r w:rsidR="0037288F" w:rsidRPr="00697EBD">
        <w:rPr>
          <w:rFonts w:asciiTheme="minorHAnsi" w:hAnsiTheme="minorHAnsi"/>
          <w:szCs w:val="20"/>
        </w:rPr>
        <w:t xml:space="preserve">urchasing </w:t>
      </w:r>
      <w:r w:rsidR="00E47382" w:rsidRPr="00697EBD">
        <w:rPr>
          <w:rFonts w:asciiTheme="minorHAnsi" w:hAnsiTheme="minorHAnsi"/>
          <w:szCs w:val="20"/>
        </w:rPr>
        <w:t xml:space="preserve">Card transaction is reconciled.  Moving a site like Amazon </w:t>
      </w:r>
      <w:r w:rsidR="0037288F" w:rsidRPr="00697EBD">
        <w:rPr>
          <w:rFonts w:asciiTheme="minorHAnsi" w:hAnsiTheme="minorHAnsi"/>
          <w:szCs w:val="20"/>
        </w:rPr>
        <w:t xml:space="preserve">Business </w:t>
      </w:r>
      <w:r w:rsidR="00E47382" w:rsidRPr="00697EBD">
        <w:rPr>
          <w:rFonts w:asciiTheme="minorHAnsi" w:hAnsiTheme="minorHAnsi"/>
          <w:szCs w:val="20"/>
        </w:rPr>
        <w:t>into our marketplace expedites the shopping process by letting the users see everything in one place as well as encourag</w:t>
      </w:r>
      <w:r w:rsidR="007C5216" w:rsidRPr="00697EBD">
        <w:rPr>
          <w:rFonts w:asciiTheme="minorHAnsi" w:hAnsiTheme="minorHAnsi"/>
          <w:szCs w:val="20"/>
        </w:rPr>
        <w:t>ing</w:t>
      </w:r>
      <w:r w:rsidR="00E47382" w:rsidRPr="00697EBD">
        <w:rPr>
          <w:rFonts w:asciiTheme="minorHAnsi" w:hAnsiTheme="minorHAnsi"/>
          <w:szCs w:val="20"/>
        </w:rPr>
        <w:t xml:space="preserve"> purchasing </w:t>
      </w:r>
      <w:r w:rsidR="0037288F" w:rsidRPr="00697EBD">
        <w:rPr>
          <w:rFonts w:asciiTheme="minorHAnsi" w:hAnsiTheme="minorHAnsi"/>
          <w:szCs w:val="20"/>
        </w:rPr>
        <w:t>behaviors that follow policy</w:t>
      </w:r>
      <w:r w:rsidR="00E47382" w:rsidRPr="00697EBD">
        <w:rPr>
          <w:rFonts w:asciiTheme="minorHAnsi" w:hAnsiTheme="minorHAnsi"/>
          <w:szCs w:val="20"/>
        </w:rPr>
        <w:t>.</w:t>
      </w:r>
      <w:r w:rsidR="001D32C2" w:rsidRPr="00697EBD">
        <w:rPr>
          <w:rFonts w:asciiTheme="minorHAnsi" w:hAnsiTheme="minorHAnsi"/>
          <w:szCs w:val="20"/>
        </w:rPr>
        <w:t xml:space="preserve"> </w:t>
      </w:r>
    </w:p>
    <w:p w:rsidR="00015F0D" w:rsidRPr="00697EBD" w:rsidRDefault="001D32C2">
      <w:pPr>
        <w:rPr>
          <w:rFonts w:asciiTheme="minorHAnsi" w:hAnsiTheme="minorHAnsi"/>
          <w:szCs w:val="20"/>
        </w:rPr>
      </w:pPr>
      <w:r w:rsidRPr="00697EBD">
        <w:rPr>
          <w:rFonts w:asciiTheme="minorHAnsi" w:hAnsiTheme="minorHAnsi"/>
          <w:szCs w:val="20"/>
        </w:rPr>
        <w:t xml:space="preserve">The ERP we have in place allows multiple vendor items to be included on one requisition so the shopping user can put items from multiple statewide contracts and Amazon in one cart and one requisition so the items can be approved together before moving to the buyer to process the purchase orders for the individual vendors.  The buyers now have visibility into the </w:t>
      </w:r>
      <w:r w:rsidR="00144DEF" w:rsidRPr="00697EBD">
        <w:rPr>
          <w:rFonts w:asciiTheme="minorHAnsi" w:hAnsiTheme="minorHAnsi"/>
          <w:szCs w:val="20"/>
        </w:rPr>
        <w:t>purchases and can delete items if they are greater than the no bid limits or should have been purchased from a mandatory statewide contract.</w:t>
      </w:r>
    </w:p>
    <w:p w:rsidR="00F95826" w:rsidRDefault="00F95826">
      <w:pPr>
        <w:rPr>
          <w:rFonts w:asciiTheme="majorHAnsi" w:hAnsiTheme="majorHAnsi"/>
          <w:b/>
          <w:color w:val="0079C1"/>
          <w:sz w:val="32"/>
          <w:szCs w:val="32"/>
        </w:rPr>
      </w:pPr>
    </w:p>
    <w:p w:rsidR="00770163" w:rsidRDefault="00770163">
      <w:pPr>
        <w:rPr>
          <w:rFonts w:asciiTheme="majorHAnsi" w:hAnsiTheme="majorHAnsi"/>
          <w:b/>
          <w:color w:val="0079C1"/>
          <w:sz w:val="32"/>
          <w:szCs w:val="32"/>
        </w:rPr>
      </w:pPr>
    </w:p>
    <w:p w:rsidR="007A072D" w:rsidRPr="001C214C" w:rsidRDefault="007A072D">
      <w:pPr>
        <w:rPr>
          <w:rFonts w:asciiTheme="majorHAnsi" w:hAnsiTheme="majorHAnsi"/>
          <w:b/>
          <w:color w:val="2E4E74"/>
          <w:sz w:val="32"/>
          <w:szCs w:val="32"/>
        </w:rPr>
      </w:pPr>
      <w:r w:rsidRPr="001C214C">
        <w:rPr>
          <w:rFonts w:asciiTheme="majorHAnsi" w:hAnsiTheme="majorHAnsi"/>
          <w:b/>
          <w:color w:val="2E4E74"/>
          <w:sz w:val="32"/>
          <w:szCs w:val="32"/>
        </w:rPr>
        <w:lastRenderedPageBreak/>
        <w:t>Cost Reduction</w:t>
      </w:r>
    </w:p>
    <w:p w:rsidR="007A072D" w:rsidRPr="00697EBD" w:rsidRDefault="00144DEF">
      <w:pPr>
        <w:rPr>
          <w:rFonts w:asciiTheme="majorHAnsi" w:hAnsiTheme="majorHAnsi"/>
          <w:color w:val="0079C1"/>
          <w:sz w:val="32"/>
          <w:szCs w:val="32"/>
        </w:rPr>
      </w:pPr>
      <w:r w:rsidRPr="00697EBD">
        <w:t>Cost</w:t>
      </w:r>
      <w:r w:rsidR="001D32C2" w:rsidRPr="00697EBD">
        <w:t xml:space="preserve"> </w:t>
      </w:r>
      <w:r w:rsidRPr="00697EBD">
        <w:t xml:space="preserve">reductions </w:t>
      </w:r>
      <w:r w:rsidR="001D32C2" w:rsidRPr="00697EBD">
        <w:t>have been realized from the elimination of Amazon prime accounts that</w:t>
      </w:r>
      <w:r w:rsidRPr="00697EBD">
        <w:t xml:space="preserve"> were in place before </w:t>
      </w:r>
      <w:r w:rsidR="00E35D1B">
        <w:t xml:space="preserve">the </w:t>
      </w:r>
      <w:r w:rsidRPr="00697EBD">
        <w:t xml:space="preserve">roll out </w:t>
      </w:r>
      <w:r w:rsidR="00E35D1B">
        <w:t xml:space="preserve">of </w:t>
      </w:r>
      <w:r w:rsidRPr="00697EBD">
        <w:t xml:space="preserve">Amazon business.  Additional savings </w:t>
      </w:r>
      <w:r w:rsidR="00E35D1B">
        <w:t>has al</w:t>
      </w:r>
      <w:r w:rsidRPr="00697EBD">
        <w:t xml:space="preserve">so </w:t>
      </w:r>
      <w:r w:rsidR="00E35D1B" w:rsidRPr="00697EBD">
        <w:t>occur</w:t>
      </w:r>
      <w:r w:rsidR="00E35D1B">
        <w:t>red</w:t>
      </w:r>
      <w:r w:rsidRPr="00697EBD">
        <w:t xml:space="preserve"> when </w:t>
      </w:r>
      <w:r w:rsidR="00E35D1B" w:rsidRPr="00697EBD">
        <w:t>shopper</w:t>
      </w:r>
      <w:r w:rsidR="00E35D1B">
        <w:t>s</w:t>
      </w:r>
      <w:r w:rsidRPr="00697EBD">
        <w:t xml:space="preserve"> comparison shop with the Statewide contract prices.  </w:t>
      </w:r>
      <w:r w:rsidR="00E35D1B">
        <w:t>Additionally, i</w:t>
      </w:r>
      <w:r w:rsidRPr="00697EBD">
        <w:t xml:space="preserve">ndirect </w:t>
      </w:r>
      <w:r w:rsidR="00E35D1B">
        <w:t xml:space="preserve">cost savings has been achieved due to time savings directly resulting from </w:t>
      </w:r>
      <w:r w:rsidR="004524C6" w:rsidRPr="00697EBD">
        <w:t xml:space="preserve">allowing </w:t>
      </w:r>
      <w:r w:rsidR="00E35D1B">
        <w:t xml:space="preserve">shoppers </w:t>
      </w:r>
      <w:r w:rsidRPr="00697EBD">
        <w:t xml:space="preserve">to </w:t>
      </w:r>
      <w:r w:rsidR="00E35D1B">
        <w:t>complete</w:t>
      </w:r>
      <w:r w:rsidR="004524C6" w:rsidRPr="00697EBD">
        <w:t xml:space="preserve"> </w:t>
      </w:r>
      <w:r w:rsidRPr="00697EBD">
        <w:t>their purchasing needs in one location without going to multiple sites</w:t>
      </w:r>
      <w:r w:rsidR="00E35D1B">
        <w:t xml:space="preserve">. The </w:t>
      </w:r>
      <w:r w:rsidR="004524C6" w:rsidRPr="00697EBD">
        <w:t>reduction of misuse or fraud risk because of the added governance</w:t>
      </w:r>
      <w:r w:rsidR="00E35D1B">
        <w:t xml:space="preserve"> is another example of indirect cost savings/benefit th</w:t>
      </w:r>
      <w:bookmarkStart w:id="0" w:name="_GoBack"/>
      <w:bookmarkEnd w:id="0"/>
      <w:r w:rsidR="00E35D1B">
        <w:t>e state has received</w:t>
      </w:r>
      <w:r w:rsidR="004524C6" w:rsidRPr="00697EBD">
        <w:t>.</w:t>
      </w:r>
    </w:p>
    <w:p w:rsidR="00D002A9" w:rsidRDefault="00D002A9">
      <w:pPr>
        <w:rPr>
          <w:rFonts w:asciiTheme="majorHAnsi" w:hAnsiTheme="majorHAnsi"/>
          <w:b/>
          <w:color w:val="0079C1"/>
          <w:sz w:val="32"/>
          <w:szCs w:val="32"/>
        </w:rPr>
      </w:pPr>
    </w:p>
    <w:p w:rsidR="007A072D" w:rsidRPr="001C214C" w:rsidRDefault="007A072D">
      <w:pPr>
        <w:rPr>
          <w:rFonts w:asciiTheme="majorHAnsi" w:hAnsiTheme="majorHAnsi"/>
          <w:b/>
          <w:color w:val="2E4E74"/>
          <w:sz w:val="32"/>
          <w:szCs w:val="32"/>
        </w:rPr>
      </w:pPr>
      <w:r w:rsidRPr="001C214C">
        <w:rPr>
          <w:rFonts w:asciiTheme="majorHAnsi" w:hAnsiTheme="majorHAnsi"/>
          <w:b/>
          <w:color w:val="2E4E74"/>
          <w:sz w:val="32"/>
          <w:szCs w:val="32"/>
        </w:rPr>
        <w:t>Conclusion</w:t>
      </w:r>
    </w:p>
    <w:p w:rsidR="00195FDB" w:rsidRDefault="00AF5370">
      <w:pPr>
        <w:rPr>
          <w:rFonts w:asciiTheme="minorHAnsi" w:hAnsiTheme="minorHAnsi"/>
          <w:szCs w:val="20"/>
        </w:rPr>
      </w:pPr>
      <w:r w:rsidRPr="00A67377">
        <w:t>Georgia’s Department of Administrative Services, State Purchasing Division (SPD)</w:t>
      </w:r>
      <w:r>
        <w:rPr>
          <w:b/>
        </w:rPr>
        <w:t xml:space="preserve"> </w:t>
      </w:r>
      <w:r w:rsidR="00144DEF">
        <w:rPr>
          <w:rFonts w:asciiTheme="minorHAnsi" w:hAnsiTheme="minorHAnsi"/>
          <w:szCs w:val="20"/>
        </w:rPr>
        <w:t>implemented Amazon Business in Team Georgia Marketplace™</w:t>
      </w:r>
      <w:r>
        <w:rPr>
          <w:rFonts w:asciiTheme="minorHAnsi" w:hAnsiTheme="minorHAnsi"/>
          <w:szCs w:val="20"/>
        </w:rPr>
        <w:t>,</w:t>
      </w:r>
      <w:r w:rsidR="00D67253">
        <w:rPr>
          <w:rFonts w:asciiTheme="minorHAnsi" w:hAnsiTheme="minorHAnsi"/>
          <w:szCs w:val="20"/>
        </w:rPr>
        <w:t xml:space="preserve"> </w:t>
      </w:r>
      <w:r>
        <w:t>the state’s virtual catalog application that is integrated with the State’s ERP system,</w:t>
      </w:r>
      <w:r>
        <w:rPr>
          <w:rFonts w:asciiTheme="minorHAnsi" w:hAnsiTheme="minorHAnsi"/>
          <w:szCs w:val="20"/>
        </w:rPr>
        <w:t xml:space="preserve"> </w:t>
      </w:r>
      <w:r w:rsidR="00D67253">
        <w:rPr>
          <w:rFonts w:asciiTheme="minorHAnsi" w:hAnsiTheme="minorHAnsi"/>
          <w:szCs w:val="20"/>
        </w:rPr>
        <w:t xml:space="preserve">in January of 2017 and </w:t>
      </w:r>
      <w:r w:rsidR="009E2BF0">
        <w:rPr>
          <w:rFonts w:asciiTheme="minorHAnsi" w:hAnsiTheme="minorHAnsi"/>
          <w:szCs w:val="20"/>
        </w:rPr>
        <w:t xml:space="preserve">has been using </w:t>
      </w:r>
      <w:r w:rsidR="00D67253">
        <w:rPr>
          <w:rFonts w:asciiTheme="minorHAnsi" w:hAnsiTheme="minorHAnsi"/>
          <w:szCs w:val="20"/>
        </w:rPr>
        <w:t xml:space="preserve">the benefits </w:t>
      </w:r>
      <w:r w:rsidR="000E1C76">
        <w:rPr>
          <w:rFonts w:asciiTheme="minorHAnsi" w:hAnsiTheme="minorHAnsi"/>
          <w:szCs w:val="20"/>
        </w:rPr>
        <w:t xml:space="preserve">of this process </w:t>
      </w:r>
      <w:r w:rsidR="00D67253">
        <w:rPr>
          <w:rFonts w:asciiTheme="minorHAnsi" w:hAnsiTheme="minorHAnsi"/>
          <w:szCs w:val="20"/>
        </w:rPr>
        <w:t>to nudge users and management to it</w:t>
      </w:r>
      <w:r w:rsidR="00B138E8">
        <w:rPr>
          <w:rFonts w:asciiTheme="minorHAnsi" w:hAnsiTheme="minorHAnsi"/>
          <w:szCs w:val="20"/>
        </w:rPr>
        <w:t>s use</w:t>
      </w:r>
      <w:r w:rsidR="00D67253">
        <w:rPr>
          <w:rFonts w:asciiTheme="minorHAnsi" w:hAnsiTheme="minorHAnsi"/>
          <w:szCs w:val="20"/>
        </w:rPr>
        <w:t xml:space="preserve"> in </w:t>
      </w:r>
      <w:r w:rsidR="000E1C76">
        <w:rPr>
          <w:rFonts w:asciiTheme="minorHAnsi" w:hAnsiTheme="minorHAnsi"/>
          <w:szCs w:val="20"/>
        </w:rPr>
        <w:t xml:space="preserve">Team Georgia Marketplace™ </w:t>
      </w:r>
      <w:r w:rsidR="00D67253">
        <w:rPr>
          <w:rFonts w:asciiTheme="minorHAnsi" w:hAnsiTheme="minorHAnsi"/>
          <w:szCs w:val="20"/>
        </w:rPr>
        <w:t xml:space="preserve">rather than mandating it.  </w:t>
      </w:r>
      <w:r w:rsidR="00F90158">
        <w:rPr>
          <w:rFonts w:asciiTheme="minorHAnsi" w:hAnsiTheme="minorHAnsi"/>
          <w:szCs w:val="20"/>
        </w:rPr>
        <w:t>For the users, Amazon in the marketplace means the ability to comparison shop in one location, prime like benefits with no cost of prime membership, guidance on purchasing rules and automatic tax exempt status.</w:t>
      </w:r>
    </w:p>
    <w:p w:rsidR="00F90158" w:rsidRDefault="00F90158">
      <w:pPr>
        <w:rPr>
          <w:rFonts w:asciiTheme="minorHAnsi" w:hAnsiTheme="minorHAnsi"/>
          <w:szCs w:val="20"/>
        </w:rPr>
      </w:pPr>
      <w:r>
        <w:rPr>
          <w:rFonts w:asciiTheme="minorHAnsi" w:hAnsiTheme="minorHAnsi"/>
          <w:szCs w:val="20"/>
        </w:rPr>
        <w:t xml:space="preserve">For the purchasing staff, Amazon in the marketplace provides controls </w:t>
      </w:r>
      <w:r w:rsidR="000E1C76">
        <w:rPr>
          <w:rFonts w:asciiTheme="minorHAnsi" w:hAnsiTheme="minorHAnsi"/>
          <w:szCs w:val="20"/>
        </w:rPr>
        <w:t xml:space="preserve">for </w:t>
      </w:r>
      <w:r>
        <w:rPr>
          <w:rFonts w:asciiTheme="minorHAnsi" w:hAnsiTheme="minorHAnsi"/>
          <w:szCs w:val="20"/>
        </w:rPr>
        <w:t xml:space="preserve">decentralized purchases ensuring that managers approve the purchases before they </w:t>
      </w:r>
      <w:r w:rsidR="000E1C76">
        <w:rPr>
          <w:rFonts w:asciiTheme="minorHAnsi" w:hAnsiTheme="minorHAnsi"/>
          <w:szCs w:val="20"/>
        </w:rPr>
        <w:t xml:space="preserve">are automatically </w:t>
      </w:r>
      <w:r>
        <w:rPr>
          <w:rFonts w:asciiTheme="minorHAnsi" w:hAnsiTheme="minorHAnsi"/>
          <w:szCs w:val="20"/>
        </w:rPr>
        <w:t>route</w:t>
      </w:r>
      <w:r w:rsidR="000E1C76">
        <w:rPr>
          <w:rFonts w:asciiTheme="minorHAnsi" w:hAnsiTheme="minorHAnsi"/>
          <w:szCs w:val="20"/>
        </w:rPr>
        <w:t>d</w:t>
      </w:r>
      <w:r>
        <w:rPr>
          <w:rFonts w:asciiTheme="minorHAnsi" w:hAnsiTheme="minorHAnsi"/>
          <w:szCs w:val="20"/>
        </w:rPr>
        <w:t xml:space="preserve"> to the procurement staff </w:t>
      </w:r>
      <w:r w:rsidR="000E1C76">
        <w:rPr>
          <w:rFonts w:asciiTheme="minorHAnsi" w:hAnsiTheme="minorHAnsi"/>
          <w:szCs w:val="20"/>
        </w:rPr>
        <w:t xml:space="preserve">by the system, </w:t>
      </w:r>
      <w:r>
        <w:rPr>
          <w:rFonts w:asciiTheme="minorHAnsi" w:hAnsiTheme="minorHAnsi"/>
          <w:szCs w:val="20"/>
        </w:rPr>
        <w:t>as well as</w:t>
      </w:r>
      <w:r w:rsidR="000E1C76">
        <w:rPr>
          <w:rFonts w:asciiTheme="minorHAnsi" w:hAnsiTheme="minorHAnsi"/>
          <w:szCs w:val="20"/>
        </w:rPr>
        <w:t>,</w:t>
      </w:r>
      <w:r>
        <w:rPr>
          <w:rFonts w:asciiTheme="minorHAnsi" w:hAnsiTheme="minorHAnsi"/>
          <w:szCs w:val="20"/>
        </w:rPr>
        <w:t xml:space="preserve"> </w:t>
      </w:r>
      <w:r w:rsidR="004602FD">
        <w:rPr>
          <w:rFonts w:asciiTheme="minorHAnsi" w:hAnsiTheme="minorHAnsi"/>
          <w:szCs w:val="20"/>
        </w:rPr>
        <w:t xml:space="preserve">provides the ability for </w:t>
      </w:r>
      <w:r>
        <w:rPr>
          <w:rFonts w:asciiTheme="minorHAnsi" w:hAnsiTheme="minorHAnsi"/>
          <w:szCs w:val="20"/>
        </w:rPr>
        <w:t xml:space="preserve">the </w:t>
      </w:r>
      <w:r w:rsidR="004602FD">
        <w:rPr>
          <w:rFonts w:asciiTheme="minorHAnsi" w:hAnsiTheme="minorHAnsi"/>
          <w:szCs w:val="20"/>
        </w:rPr>
        <w:t xml:space="preserve">purchasing </w:t>
      </w:r>
      <w:r>
        <w:rPr>
          <w:rFonts w:asciiTheme="minorHAnsi" w:hAnsiTheme="minorHAnsi"/>
          <w:szCs w:val="20"/>
        </w:rPr>
        <w:t>staff to edit</w:t>
      </w:r>
      <w:r w:rsidR="004602FD">
        <w:rPr>
          <w:rFonts w:asciiTheme="minorHAnsi" w:hAnsiTheme="minorHAnsi"/>
          <w:szCs w:val="20"/>
        </w:rPr>
        <w:t xml:space="preserve"> and </w:t>
      </w:r>
      <w:r>
        <w:rPr>
          <w:rFonts w:asciiTheme="minorHAnsi" w:hAnsiTheme="minorHAnsi"/>
          <w:szCs w:val="20"/>
        </w:rPr>
        <w:t xml:space="preserve">refine the purchases based on </w:t>
      </w:r>
      <w:r w:rsidR="000E1C76">
        <w:rPr>
          <w:rFonts w:asciiTheme="minorHAnsi" w:hAnsiTheme="minorHAnsi"/>
          <w:szCs w:val="20"/>
        </w:rPr>
        <w:t xml:space="preserve">State </w:t>
      </w:r>
      <w:r>
        <w:rPr>
          <w:rFonts w:asciiTheme="minorHAnsi" w:hAnsiTheme="minorHAnsi"/>
          <w:szCs w:val="20"/>
        </w:rPr>
        <w:t xml:space="preserve">policies.  </w:t>
      </w:r>
    </w:p>
    <w:p w:rsidR="00F90158" w:rsidRDefault="00F90158">
      <w:pPr>
        <w:rPr>
          <w:rFonts w:asciiTheme="minorHAnsi" w:hAnsiTheme="minorHAnsi"/>
          <w:szCs w:val="20"/>
        </w:rPr>
      </w:pPr>
      <w:r>
        <w:rPr>
          <w:rFonts w:asciiTheme="minorHAnsi" w:hAnsiTheme="minorHAnsi"/>
          <w:szCs w:val="20"/>
        </w:rPr>
        <w:t xml:space="preserve">For </w:t>
      </w:r>
      <w:r w:rsidR="000E1C76" w:rsidRPr="00923A72">
        <w:t>Georgia’s Department of Administrative Services, State Purchasing Division (SPD)</w:t>
      </w:r>
      <w:r>
        <w:rPr>
          <w:rFonts w:asciiTheme="minorHAnsi" w:hAnsiTheme="minorHAnsi"/>
          <w:szCs w:val="20"/>
        </w:rPr>
        <w:t xml:space="preserve">, it provides the ability to curate the Amazon categories based on the statewide contracts in place and </w:t>
      </w:r>
      <w:r w:rsidR="00B138E8">
        <w:rPr>
          <w:rFonts w:asciiTheme="minorHAnsi" w:hAnsiTheme="minorHAnsi"/>
          <w:szCs w:val="20"/>
        </w:rPr>
        <w:t xml:space="preserve">it </w:t>
      </w:r>
      <w:r>
        <w:rPr>
          <w:rFonts w:asciiTheme="minorHAnsi" w:hAnsiTheme="minorHAnsi"/>
          <w:szCs w:val="20"/>
        </w:rPr>
        <w:t xml:space="preserve">also provides detailed analytics </w:t>
      </w:r>
      <w:r w:rsidR="00B740D8">
        <w:rPr>
          <w:rFonts w:asciiTheme="minorHAnsi" w:hAnsiTheme="minorHAnsi"/>
          <w:szCs w:val="20"/>
        </w:rPr>
        <w:t>on items purchased across the state.</w:t>
      </w:r>
    </w:p>
    <w:p w:rsidR="00F90158" w:rsidRDefault="00F90158">
      <w:pPr>
        <w:rPr>
          <w:rFonts w:asciiTheme="minorHAnsi" w:hAnsiTheme="minorHAnsi"/>
          <w:szCs w:val="20"/>
        </w:rPr>
      </w:pPr>
    </w:p>
    <w:p w:rsidR="00F90158" w:rsidRDefault="00F90158">
      <w:pPr>
        <w:rPr>
          <w:rFonts w:asciiTheme="minorHAnsi" w:hAnsiTheme="minorHAnsi"/>
          <w:b/>
          <w:szCs w:val="20"/>
        </w:rPr>
      </w:pPr>
    </w:p>
    <w:p w:rsidR="00195FDB" w:rsidRDefault="00195FDB">
      <w:pPr>
        <w:rPr>
          <w:rFonts w:asciiTheme="minorHAnsi" w:hAnsiTheme="minorHAnsi"/>
          <w:b/>
          <w:szCs w:val="20"/>
        </w:rPr>
      </w:pPr>
    </w:p>
    <w:p w:rsidR="00195FDB" w:rsidRDefault="00195FDB">
      <w:pPr>
        <w:rPr>
          <w:rFonts w:asciiTheme="minorHAnsi" w:hAnsiTheme="minorHAnsi"/>
          <w:b/>
          <w:szCs w:val="20"/>
        </w:rPr>
      </w:pPr>
    </w:p>
    <w:p w:rsidR="004B2CC5" w:rsidRPr="005437CB" w:rsidRDefault="004B2CC5">
      <w:pPr>
        <w:rPr>
          <w:rFonts w:asciiTheme="minorHAnsi" w:hAnsiTheme="minorHAnsi"/>
          <w:sz w:val="32"/>
          <w:szCs w:val="32"/>
        </w:rPr>
      </w:pPr>
      <w:r w:rsidRPr="005437CB">
        <w:rPr>
          <w:rFonts w:asciiTheme="minorHAnsi" w:hAnsiTheme="minorHAnsi"/>
          <w:b/>
          <w:sz w:val="32"/>
          <w:szCs w:val="32"/>
        </w:rPr>
        <w:t>Upload your submission</w:t>
      </w:r>
      <w:r w:rsidR="00195FDB" w:rsidRPr="005437CB">
        <w:rPr>
          <w:rFonts w:asciiTheme="minorHAnsi" w:hAnsiTheme="minorHAnsi"/>
          <w:b/>
          <w:sz w:val="32"/>
          <w:szCs w:val="32"/>
        </w:rPr>
        <w:t xml:space="preserve"> here</w:t>
      </w:r>
      <w:r w:rsidRPr="005437CB">
        <w:rPr>
          <w:rFonts w:asciiTheme="minorHAnsi" w:hAnsiTheme="minorHAnsi"/>
          <w:b/>
          <w:sz w:val="32"/>
          <w:szCs w:val="32"/>
        </w:rPr>
        <w:t xml:space="preserve">: </w:t>
      </w:r>
      <w:hyperlink r:id="rId13" w:history="1">
        <w:r w:rsidRPr="005437CB">
          <w:rPr>
            <w:rStyle w:val="Hyperlink"/>
            <w:rFonts w:asciiTheme="minorHAnsi" w:hAnsiTheme="minorHAnsi"/>
            <w:sz w:val="32"/>
            <w:szCs w:val="32"/>
          </w:rPr>
          <w:t>http://www.naspo.org/croninawards</w:t>
        </w:r>
      </w:hyperlink>
      <w:r w:rsidRPr="005437CB">
        <w:rPr>
          <w:rFonts w:asciiTheme="minorHAnsi" w:hAnsiTheme="minorHAnsi"/>
          <w:b/>
          <w:sz w:val="32"/>
          <w:szCs w:val="32"/>
        </w:rPr>
        <w:t xml:space="preserve"> </w:t>
      </w:r>
    </w:p>
    <w:p w:rsidR="00D002A9" w:rsidRPr="00D002A9" w:rsidRDefault="00D002A9" w:rsidP="00697EBD">
      <w:pPr>
        <w:rPr>
          <w:i/>
        </w:rPr>
      </w:pPr>
    </w:p>
    <w:sectPr w:rsidR="00D002A9" w:rsidRPr="00D002A9" w:rsidSect="00B43AC6">
      <w:type w:val="continuous"/>
      <w:pgSz w:w="12240" w:h="15840"/>
      <w:pgMar w:top="12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4A" w:rsidRDefault="00AB624A" w:rsidP="00D002A9">
      <w:pPr>
        <w:spacing w:after="0" w:line="240" w:lineRule="auto"/>
      </w:pPr>
      <w:r>
        <w:separator/>
      </w:r>
    </w:p>
  </w:endnote>
  <w:endnote w:type="continuationSeparator" w:id="0">
    <w:p w:rsidR="00AB624A" w:rsidRDefault="00AB624A" w:rsidP="00D0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78896"/>
      <w:docPartObj>
        <w:docPartGallery w:val="Page Numbers (Bottom of Page)"/>
        <w:docPartUnique/>
      </w:docPartObj>
    </w:sdtPr>
    <w:sdtEndPr>
      <w:rPr>
        <w:noProof/>
      </w:rPr>
    </w:sdtEndPr>
    <w:sdtContent>
      <w:p w:rsidR="009E2BF0" w:rsidRDefault="009E2BF0">
        <w:pPr>
          <w:pStyle w:val="Footer"/>
          <w:jc w:val="center"/>
        </w:pPr>
        <w:r>
          <w:t xml:space="preserve">Page </w:t>
        </w:r>
        <w:r>
          <w:fldChar w:fldCharType="begin"/>
        </w:r>
        <w:r>
          <w:instrText xml:space="preserve"> PAGE   \* MERGEFORMAT </w:instrText>
        </w:r>
        <w:r>
          <w:fldChar w:fldCharType="separate"/>
        </w:r>
        <w:r w:rsidR="00F175AD">
          <w:rPr>
            <w:noProof/>
          </w:rPr>
          <w:t>4</w:t>
        </w:r>
        <w:r>
          <w:rPr>
            <w:noProof/>
          </w:rPr>
          <w:fldChar w:fldCharType="end"/>
        </w:r>
      </w:p>
    </w:sdtContent>
  </w:sdt>
  <w:p w:rsidR="009E2BF0" w:rsidRDefault="009E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4A" w:rsidRDefault="00AB624A" w:rsidP="00D002A9">
      <w:pPr>
        <w:spacing w:after="0" w:line="240" w:lineRule="auto"/>
      </w:pPr>
      <w:r>
        <w:separator/>
      </w:r>
    </w:p>
  </w:footnote>
  <w:footnote w:type="continuationSeparator" w:id="0">
    <w:p w:rsidR="00AB624A" w:rsidRDefault="00AB624A" w:rsidP="00D0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F0" w:rsidRDefault="00F175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430329" o:spid="_x0000_s2053" type="#_x0000_t75" style="position:absolute;margin-left:0;margin-top:0;width:254.55pt;height:390.95pt;z-index:-251657216;mso-position-horizontal:center;mso-position-horizontal-relative:margin;mso-position-vertical:center;mso-position-vertical-relative:margin" o:allowincell="f">
          <v:imagedata r:id="rId1" o:title="Cronin_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F0" w:rsidRPr="00AF5B04" w:rsidRDefault="00F175AD" w:rsidP="00D002A9">
    <w:pPr>
      <w:pBdr>
        <w:bottom w:val="single" w:sz="12" w:space="1" w:color="auto"/>
      </w:pBdr>
      <w:spacing w:line="203" w:lineRule="exact"/>
      <w:ind w:left="20"/>
      <w:rPr>
        <w:i/>
        <w:sz w:val="18"/>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430330" o:spid="_x0000_s2054" type="#_x0000_t75" style="position:absolute;left:0;text-align:left;margin-left:0;margin-top:0;width:254.55pt;height:390.95pt;z-index:-251656192;mso-position-horizontal:center;mso-position-horizontal-relative:margin;mso-position-vertical:center;mso-position-vertical-relative:margin" o:allowincell="f">
          <v:imagedata r:id="rId1" o:title="Cronin_vertical" gain="19661f" blacklevel="22938f"/>
          <w10:wrap anchorx="margin" anchory="margin"/>
        </v:shape>
      </w:pict>
    </w:r>
    <w:r w:rsidR="009E2BF0" w:rsidRPr="00AF5B04">
      <w:rPr>
        <w:sz w:val="18"/>
      </w:rPr>
      <w:t xml:space="preserve">2017 George Cronin Award Submission | </w:t>
    </w:r>
    <w:r w:rsidR="009E2BF0">
      <w:rPr>
        <w:i/>
        <w:sz w:val="18"/>
      </w:rPr>
      <w:t>Amazon Business in Team Georgia Marketplace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35A2"/>
    <w:multiLevelType w:val="hybridMultilevel"/>
    <w:tmpl w:val="8142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30"/>
    <w:rsid w:val="00010AE0"/>
    <w:rsid w:val="00015F0D"/>
    <w:rsid w:val="00074F23"/>
    <w:rsid w:val="000E1C76"/>
    <w:rsid w:val="0010586F"/>
    <w:rsid w:val="00125967"/>
    <w:rsid w:val="00144DEF"/>
    <w:rsid w:val="0017089D"/>
    <w:rsid w:val="00195FDB"/>
    <w:rsid w:val="001C214C"/>
    <w:rsid w:val="001D32C2"/>
    <w:rsid w:val="0021076B"/>
    <w:rsid w:val="00217E34"/>
    <w:rsid w:val="002279F9"/>
    <w:rsid w:val="002B3325"/>
    <w:rsid w:val="002B4560"/>
    <w:rsid w:val="002C6B9B"/>
    <w:rsid w:val="0037288F"/>
    <w:rsid w:val="003A6997"/>
    <w:rsid w:val="003B5F70"/>
    <w:rsid w:val="003B7A3F"/>
    <w:rsid w:val="003F163C"/>
    <w:rsid w:val="00446351"/>
    <w:rsid w:val="004524C6"/>
    <w:rsid w:val="004602FD"/>
    <w:rsid w:val="00471223"/>
    <w:rsid w:val="00491039"/>
    <w:rsid w:val="004B2CC5"/>
    <w:rsid w:val="004B4330"/>
    <w:rsid w:val="004E2226"/>
    <w:rsid w:val="00533666"/>
    <w:rsid w:val="005437CB"/>
    <w:rsid w:val="005850E3"/>
    <w:rsid w:val="005C4662"/>
    <w:rsid w:val="005D4F77"/>
    <w:rsid w:val="00612615"/>
    <w:rsid w:val="006929CE"/>
    <w:rsid w:val="00697EBD"/>
    <w:rsid w:val="006F5759"/>
    <w:rsid w:val="00755A1D"/>
    <w:rsid w:val="00766564"/>
    <w:rsid w:val="00770163"/>
    <w:rsid w:val="007A072D"/>
    <w:rsid w:val="007C5216"/>
    <w:rsid w:val="00811539"/>
    <w:rsid w:val="008B45D9"/>
    <w:rsid w:val="008B6B86"/>
    <w:rsid w:val="00915A33"/>
    <w:rsid w:val="00960887"/>
    <w:rsid w:val="009C7321"/>
    <w:rsid w:val="009E2BF0"/>
    <w:rsid w:val="00A23A20"/>
    <w:rsid w:val="00A278C2"/>
    <w:rsid w:val="00A67377"/>
    <w:rsid w:val="00A67CD6"/>
    <w:rsid w:val="00A947F2"/>
    <w:rsid w:val="00AA28DF"/>
    <w:rsid w:val="00AB624A"/>
    <w:rsid w:val="00AD665D"/>
    <w:rsid w:val="00AF5370"/>
    <w:rsid w:val="00AF5B04"/>
    <w:rsid w:val="00B03525"/>
    <w:rsid w:val="00B138E8"/>
    <w:rsid w:val="00B42F48"/>
    <w:rsid w:val="00B4334F"/>
    <w:rsid w:val="00B43AC6"/>
    <w:rsid w:val="00B67F4F"/>
    <w:rsid w:val="00B740D8"/>
    <w:rsid w:val="00BF0AB8"/>
    <w:rsid w:val="00C44141"/>
    <w:rsid w:val="00CA22AC"/>
    <w:rsid w:val="00D002A9"/>
    <w:rsid w:val="00D67253"/>
    <w:rsid w:val="00DA628F"/>
    <w:rsid w:val="00DB4905"/>
    <w:rsid w:val="00DD4564"/>
    <w:rsid w:val="00E140D9"/>
    <w:rsid w:val="00E33AE3"/>
    <w:rsid w:val="00E355FB"/>
    <w:rsid w:val="00E35D1B"/>
    <w:rsid w:val="00E40081"/>
    <w:rsid w:val="00E47382"/>
    <w:rsid w:val="00E939CA"/>
    <w:rsid w:val="00EC2E12"/>
    <w:rsid w:val="00F175AD"/>
    <w:rsid w:val="00F72F9C"/>
    <w:rsid w:val="00F90158"/>
    <w:rsid w:val="00F95826"/>
    <w:rsid w:val="00FF4A26"/>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7488E59-9F81-4BE6-B74A-AC667D31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4905"/>
  </w:style>
  <w:style w:type="paragraph" w:styleId="Heading1">
    <w:name w:val="heading 1"/>
    <w:basedOn w:val="Normal"/>
    <w:next w:val="BodyText"/>
    <w:link w:val="Heading1Char"/>
    <w:uiPriority w:val="1"/>
    <w:qFormat/>
    <w:rsid w:val="00612615"/>
    <w:pPr>
      <w:widowControl w:val="0"/>
      <w:autoSpaceDE w:val="0"/>
      <w:autoSpaceDN w:val="0"/>
      <w:spacing w:before="138" w:after="0" w:line="240" w:lineRule="auto"/>
      <w:ind w:left="135"/>
      <w:jc w:val="both"/>
      <w:outlineLvl w:val="0"/>
    </w:pPr>
    <w:rPr>
      <w:rFonts w:ascii="Gill Sans MT" w:eastAsia="Arial" w:hAnsi="Gill Sans MT" w:cs="Arial"/>
      <w:b/>
      <w:bCs/>
      <w:color w:val="0079C1"/>
      <w:sz w:val="32"/>
      <w:szCs w:val="32"/>
    </w:rPr>
  </w:style>
  <w:style w:type="paragraph" w:styleId="Heading2">
    <w:name w:val="heading 2"/>
    <w:basedOn w:val="Normal"/>
    <w:link w:val="Heading2Char"/>
    <w:uiPriority w:val="1"/>
    <w:qFormat/>
    <w:rsid w:val="00612615"/>
    <w:pPr>
      <w:widowControl w:val="0"/>
      <w:autoSpaceDE w:val="0"/>
      <w:autoSpaceDN w:val="0"/>
      <w:spacing w:before="160" w:after="0" w:line="240" w:lineRule="auto"/>
      <w:ind w:left="135"/>
      <w:jc w:val="both"/>
      <w:outlineLvl w:val="1"/>
    </w:pPr>
    <w:rPr>
      <w:rFonts w:ascii="Gill Sans MT" w:eastAsia="Arial" w:hAnsi="Gill Sans MT" w:cs="Arial"/>
      <w:b/>
      <w:color w:val="0079C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615"/>
    <w:rPr>
      <w:rFonts w:ascii="Gill Sans MT" w:eastAsia="Arial" w:hAnsi="Gill Sans MT" w:cs="Arial"/>
      <w:b/>
      <w:bCs/>
      <w:color w:val="0079C1"/>
      <w:sz w:val="32"/>
      <w:szCs w:val="32"/>
    </w:rPr>
  </w:style>
  <w:style w:type="character" w:customStyle="1" w:styleId="Heading2Char">
    <w:name w:val="Heading 2 Char"/>
    <w:basedOn w:val="DefaultParagraphFont"/>
    <w:link w:val="Heading2"/>
    <w:uiPriority w:val="1"/>
    <w:rsid w:val="00612615"/>
    <w:rPr>
      <w:rFonts w:ascii="Gill Sans MT" w:eastAsia="Arial" w:hAnsi="Gill Sans MT" w:cs="Arial"/>
      <w:b/>
      <w:color w:val="0079C1"/>
      <w:sz w:val="26"/>
      <w:szCs w:val="26"/>
    </w:rPr>
  </w:style>
  <w:style w:type="paragraph" w:styleId="BodyText">
    <w:name w:val="Body Text"/>
    <w:basedOn w:val="Normal"/>
    <w:link w:val="BodyTextChar"/>
    <w:uiPriority w:val="1"/>
    <w:qFormat/>
    <w:rsid w:val="00612615"/>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612615"/>
    <w:rPr>
      <w:rFonts w:eastAsia="Calibri" w:cs="Calibri"/>
    </w:rPr>
  </w:style>
  <w:style w:type="paragraph" w:styleId="Header">
    <w:name w:val="header"/>
    <w:basedOn w:val="Normal"/>
    <w:link w:val="HeaderChar"/>
    <w:uiPriority w:val="99"/>
    <w:unhideWhenUsed/>
    <w:rsid w:val="00D0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9"/>
  </w:style>
  <w:style w:type="paragraph" w:styleId="Footer">
    <w:name w:val="footer"/>
    <w:basedOn w:val="Normal"/>
    <w:link w:val="FooterChar"/>
    <w:uiPriority w:val="99"/>
    <w:unhideWhenUsed/>
    <w:rsid w:val="00D0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9"/>
  </w:style>
  <w:style w:type="character" w:styleId="Hyperlink">
    <w:name w:val="Hyperlink"/>
    <w:basedOn w:val="DefaultParagraphFont"/>
    <w:uiPriority w:val="99"/>
    <w:unhideWhenUsed/>
    <w:rsid w:val="004B2CC5"/>
    <w:rPr>
      <w:color w:val="0563C1" w:themeColor="hyperlink"/>
      <w:u w:val="single"/>
    </w:rPr>
  </w:style>
  <w:style w:type="character" w:styleId="Mention">
    <w:name w:val="Mention"/>
    <w:basedOn w:val="DefaultParagraphFont"/>
    <w:uiPriority w:val="99"/>
    <w:semiHidden/>
    <w:unhideWhenUsed/>
    <w:rsid w:val="004B2CC5"/>
    <w:rPr>
      <w:color w:val="2B579A"/>
      <w:shd w:val="clear" w:color="auto" w:fill="E6E6E6"/>
    </w:rPr>
  </w:style>
  <w:style w:type="paragraph" w:styleId="NoSpacing">
    <w:name w:val="No Spacing"/>
    <w:link w:val="NoSpacingChar"/>
    <w:uiPriority w:val="1"/>
    <w:qFormat/>
    <w:rsid w:val="00811539"/>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11539"/>
    <w:rPr>
      <w:rFonts w:asciiTheme="minorHAnsi" w:eastAsiaTheme="minorEastAsia" w:hAnsiTheme="minorHAnsi"/>
      <w:sz w:val="22"/>
    </w:rPr>
  </w:style>
  <w:style w:type="paragraph" w:styleId="BalloonText">
    <w:name w:val="Balloon Text"/>
    <w:basedOn w:val="Normal"/>
    <w:link w:val="BalloonTextChar"/>
    <w:uiPriority w:val="99"/>
    <w:semiHidden/>
    <w:unhideWhenUsed/>
    <w:rsid w:val="00B43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C6"/>
    <w:rPr>
      <w:rFonts w:ascii="Segoe UI" w:hAnsi="Segoe UI" w:cs="Segoe UI"/>
      <w:sz w:val="18"/>
      <w:szCs w:val="18"/>
    </w:rPr>
  </w:style>
  <w:style w:type="table" w:styleId="TableGrid">
    <w:name w:val="Table Grid"/>
    <w:basedOn w:val="TableNormal"/>
    <w:uiPriority w:val="39"/>
    <w:rsid w:val="00B67F4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564"/>
    <w:pPr>
      <w:spacing w:line="256" w:lineRule="auto"/>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9C7321"/>
    <w:rPr>
      <w:sz w:val="16"/>
      <w:szCs w:val="16"/>
    </w:rPr>
  </w:style>
  <w:style w:type="paragraph" w:styleId="CommentText">
    <w:name w:val="annotation text"/>
    <w:basedOn w:val="Normal"/>
    <w:link w:val="CommentTextChar"/>
    <w:uiPriority w:val="99"/>
    <w:semiHidden/>
    <w:unhideWhenUsed/>
    <w:rsid w:val="009C7321"/>
    <w:pPr>
      <w:spacing w:line="240" w:lineRule="auto"/>
    </w:pPr>
    <w:rPr>
      <w:szCs w:val="20"/>
    </w:rPr>
  </w:style>
  <w:style w:type="character" w:customStyle="1" w:styleId="CommentTextChar">
    <w:name w:val="Comment Text Char"/>
    <w:basedOn w:val="DefaultParagraphFont"/>
    <w:link w:val="CommentText"/>
    <w:uiPriority w:val="99"/>
    <w:semiHidden/>
    <w:rsid w:val="009C7321"/>
    <w:rPr>
      <w:szCs w:val="20"/>
    </w:rPr>
  </w:style>
  <w:style w:type="paragraph" w:styleId="CommentSubject">
    <w:name w:val="annotation subject"/>
    <w:basedOn w:val="CommentText"/>
    <w:next w:val="CommentText"/>
    <w:link w:val="CommentSubjectChar"/>
    <w:uiPriority w:val="99"/>
    <w:semiHidden/>
    <w:unhideWhenUsed/>
    <w:rsid w:val="009C7321"/>
    <w:rPr>
      <w:b/>
      <w:bCs/>
    </w:rPr>
  </w:style>
  <w:style w:type="character" w:customStyle="1" w:styleId="CommentSubjectChar">
    <w:name w:val="Comment Subject Char"/>
    <w:basedOn w:val="CommentTextChar"/>
    <w:link w:val="CommentSubject"/>
    <w:uiPriority w:val="99"/>
    <w:semiHidden/>
    <w:rsid w:val="009C732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175">
      <w:bodyDiv w:val="1"/>
      <w:marLeft w:val="0"/>
      <w:marRight w:val="0"/>
      <w:marTop w:val="0"/>
      <w:marBottom w:val="0"/>
      <w:divBdr>
        <w:top w:val="none" w:sz="0" w:space="0" w:color="auto"/>
        <w:left w:val="none" w:sz="0" w:space="0" w:color="auto"/>
        <w:bottom w:val="none" w:sz="0" w:space="0" w:color="auto"/>
        <w:right w:val="none" w:sz="0" w:space="0" w:color="auto"/>
      </w:divBdr>
    </w:div>
    <w:div w:id="541525624">
      <w:bodyDiv w:val="1"/>
      <w:marLeft w:val="0"/>
      <w:marRight w:val="0"/>
      <w:marTop w:val="0"/>
      <w:marBottom w:val="0"/>
      <w:divBdr>
        <w:top w:val="none" w:sz="0" w:space="0" w:color="auto"/>
        <w:left w:val="none" w:sz="0" w:space="0" w:color="auto"/>
        <w:bottom w:val="none" w:sz="0" w:space="0" w:color="auto"/>
        <w:right w:val="none" w:sz="0" w:space="0" w:color="auto"/>
      </w:divBdr>
    </w:div>
    <w:div w:id="548801601">
      <w:bodyDiv w:val="1"/>
      <w:marLeft w:val="0"/>
      <w:marRight w:val="0"/>
      <w:marTop w:val="0"/>
      <w:marBottom w:val="0"/>
      <w:divBdr>
        <w:top w:val="none" w:sz="0" w:space="0" w:color="auto"/>
        <w:left w:val="none" w:sz="0" w:space="0" w:color="auto"/>
        <w:bottom w:val="none" w:sz="0" w:space="0" w:color="auto"/>
        <w:right w:val="none" w:sz="0" w:space="0" w:color="auto"/>
      </w:divBdr>
    </w:div>
    <w:div w:id="17510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po.org/cronin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Gill Sans MT"/>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BE17-84A2-4E86-B47C-BB9B821C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Henson</dc:creator>
  <cp:keywords/>
  <dc:description/>
  <cp:lastModifiedBy>Splieth, Kristine</cp:lastModifiedBy>
  <cp:revision>2</cp:revision>
  <cp:lastPrinted>2017-06-27T18:20:00Z</cp:lastPrinted>
  <dcterms:created xsi:type="dcterms:W3CDTF">2017-07-11T17:03:00Z</dcterms:created>
  <dcterms:modified xsi:type="dcterms:W3CDTF">2017-07-11T17:03:00Z</dcterms:modified>
</cp:coreProperties>
</file>